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C966" w14:textId="77777777" w:rsidR="00DD0FA4" w:rsidRPr="00350183" w:rsidRDefault="00DD0FA4" w:rsidP="00DD0FA4">
      <w:pPr>
        <w:jc w:val="center"/>
        <w:rPr>
          <w:rFonts w:ascii="Arial" w:hAnsi="Arial" w:cs="Arial"/>
          <w:b/>
          <w:sz w:val="20"/>
        </w:rPr>
      </w:pPr>
    </w:p>
    <w:p w14:paraId="23464E7C" w14:textId="56912AB1" w:rsidR="00DD0FA4" w:rsidRPr="00350183" w:rsidRDefault="00255472" w:rsidP="00DD0FA4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R</w:t>
      </w:r>
      <w:r w:rsidR="00DD0FA4" w:rsidRPr="00350183">
        <w:rPr>
          <w:rFonts w:ascii="Arial" w:hAnsi="Arial" w:cs="Arial"/>
          <w:b/>
          <w:sz w:val="28"/>
          <w:szCs w:val="32"/>
        </w:rPr>
        <w:t xml:space="preserve">epeat </w:t>
      </w:r>
      <w:r w:rsidR="00B05C0D">
        <w:rPr>
          <w:rFonts w:ascii="Arial" w:hAnsi="Arial" w:cs="Arial"/>
          <w:b/>
          <w:sz w:val="28"/>
          <w:szCs w:val="32"/>
        </w:rPr>
        <w:t>O</w:t>
      </w:r>
      <w:r w:rsidR="00DD0FA4" w:rsidRPr="00350183">
        <w:rPr>
          <w:rFonts w:ascii="Arial" w:hAnsi="Arial" w:cs="Arial"/>
          <w:b/>
          <w:sz w:val="28"/>
          <w:szCs w:val="32"/>
        </w:rPr>
        <w:t xml:space="preserve">ral </w:t>
      </w:r>
      <w:r w:rsidR="00B05C0D">
        <w:rPr>
          <w:rFonts w:ascii="Arial" w:hAnsi="Arial" w:cs="Arial"/>
          <w:b/>
          <w:sz w:val="28"/>
          <w:szCs w:val="32"/>
        </w:rPr>
        <w:t>C</w:t>
      </w:r>
      <w:r w:rsidR="00DD0FA4" w:rsidRPr="00350183">
        <w:rPr>
          <w:rFonts w:ascii="Arial" w:hAnsi="Arial" w:cs="Arial"/>
          <w:b/>
          <w:sz w:val="28"/>
          <w:szCs w:val="32"/>
        </w:rPr>
        <w:t>ontraceptive</w:t>
      </w:r>
      <w:r w:rsidR="00B05C0D">
        <w:rPr>
          <w:rFonts w:ascii="Arial" w:hAnsi="Arial" w:cs="Arial"/>
          <w:b/>
          <w:sz w:val="28"/>
          <w:szCs w:val="32"/>
        </w:rPr>
        <w:t xml:space="preserve"> P</w:t>
      </w:r>
      <w:r w:rsidR="00DD0FA4" w:rsidRPr="00350183">
        <w:rPr>
          <w:rFonts w:ascii="Arial" w:hAnsi="Arial" w:cs="Arial"/>
          <w:b/>
          <w:sz w:val="28"/>
          <w:szCs w:val="32"/>
        </w:rPr>
        <w:t>ill</w:t>
      </w:r>
      <w:r w:rsidR="00F04171">
        <w:rPr>
          <w:rFonts w:ascii="Arial" w:hAnsi="Arial" w:cs="Arial"/>
          <w:b/>
          <w:sz w:val="28"/>
          <w:szCs w:val="32"/>
        </w:rPr>
        <w:t xml:space="preserve"> or C</w:t>
      </w:r>
      <w:r w:rsidR="00F04171" w:rsidRPr="00350183">
        <w:rPr>
          <w:rFonts w:ascii="Arial" w:hAnsi="Arial" w:cs="Arial"/>
          <w:b/>
          <w:sz w:val="28"/>
          <w:szCs w:val="32"/>
        </w:rPr>
        <w:t>ontraceptive</w:t>
      </w:r>
      <w:r w:rsidR="00F04171">
        <w:rPr>
          <w:rFonts w:ascii="Arial" w:hAnsi="Arial" w:cs="Arial"/>
          <w:b/>
          <w:sz w:val="28"/>
          <w:szCs w:val="32"/>
        </w:rPr>
        <w:t xml:space="preserve"> </w:t>
      </w:r>
      <w:r w:rsidR="00460D3F">
        <w:rPr>
          <w:rFonts w:ascii="Arial" w:hAnsi="Arial" w:cs="Arial"/>
          <w:b/>
          <w:sz w:val="28"/>
          <w:szCs w:val="32"/>
        </w:rPr>
        <w:t xml:space="preserve">Patch </w:t>
      </w:r>
      <w:r w:rsidR="00B05C0D">
        <w:rPr>
          <w:rFonts w:ascii="Arial" w:hAnsi="Arial" w:cs="Arial"/>
          <w:b/>
          <w:sz w:val="28"/>
          <w:szCs w:val="32"/>
        </w:rPr>
        <w:t>C</w:t>
      </w:r>
      <w:r w:rsidR="00DD0FA4" w:rsidRPr="00350183">
        <w:rPr>
          <w:rFonts w:ascii="Arial" w:hAnsi="Arial" w:cs="Arial"/>
          <w:b/>
          <w:sz w:val="28"/>
          <w:szCs w:val="32"/>
        </w:rPr>
        <w:t>heck</w:t>
      </w:r>
    </w:p>
    <w:p w14:paraId="67E5B61B" w14:textId="4BC7D49C" w:rsidR="00EE5315" w:rsidRPr="00255472" w:rsidRDefault="00A14832" w:rsidP="00255472">
      <w:pPr>
        <w:tabs>
          <w:tab w:val="left" w:pos="5025"/>
        </w:tabs>
        <w:rPr>
          <w:rFonts w:ascii="Arial" w:hAnsi="Arial" w:cs="Arial"/>
          <w:b/>
          <w:sz w:val="24"/>
          <w:szCs w:val="28"/>
        </w:rPr>
      </w:pPr>
      <w:r w:rsidRPr="00350183">
        <w:rPr>
          <w:rFonts w:ascii="Arial" w:hAnsi="Arial" w:cs="Arial"/>
          <w:b/>
          <w:sz w:val="24"/>
          <w:szCs w:val="28"/>
        </w:rPr>
        <w:tab/>
      </w:r>
    </w:p>
    <w:p w14:paraId="72881747" w14:textId="77777777" w:rsidR="00EE5315" w:rsidRPr="00350183" w:rsidRDefault="00EE5315" w:rsidP="00DD0FA4">
      <w:pPr>
        <w:jc w:val="both"/>
        <w:rPr>
          <w:rFonts w:ascii="Arial" w:hAnsi="Arial" w:cs="Arial"/>
          <w:b/>
          <w:szCs w:val="24"/>
        </w:rPr>
      </w:pPr>
    </w:p>
    <w:p w14:paraId="69F1E717" w14:textId="45D38451" w:rsidR="00DD0FA4" w:rsidRPr="00350183" w:rsidRDefault="00DD0FA4" w:rsidP="00DD0FA4">
      <w:pPr>
        <w:jc w:val="both"/>
        <w:rPr>
          <w:rFonts w:ascii="Arial" w:hAnsi="Arial" w:cs="Arial"/>
          <w:b/>
          <w:sz w:val="24"/>
          <w:szCs w:val="28"/>
        </w:rPr>
      </w:pPr>
      <w:r w:rsidRPr="00350183">
        <w:rPr>
          <w:rFonts w:ascii="Arial" w:hAnsi="Arial" w:cs="Arial"/>
          <w:b/>
          <w:sz w:val="24"/>
          <w:szCs w:val="28"/>
        </w:rPr>
        <w:t>Initiation of the contraceptive pill</w:t>
      </w:r>
      <w:r w:rsidR="00933E4B">
        <w:rPr>
          <w:rFonts w:ascii="Arial" w:hAnsi="Arial" w:cs="Arial"/>
          <w:b/>
          <w:sz w:val="24"/>
          <w:szCs w:val="28"/>
        </w:rPr>
        <w:t>/</w:t>
      </w:r>
      <w:r w:rsidR="00460D3F">
        <w:rPr>
          <w:rFonts w:ascii="Arial" w:hAnsi="Arial" w:cs="Arial"/>
          <w:b/>
          <w:sz w:val="24"/>
          <w:szCs w:val="28"/>
        </w:rPr>
        <w:t>patch</w:t>
      </w:r>
    </w:p>
    <w:p w14:paraId="003B5791" w14:textId="77777777" w:rsidR="00DD0FA4" w:rsidRPr="00350183" w:rsidRDefault="00DD0FA4" w:rsidP="00DD0FA4">
      <w:pPr>
        <w:jc w:val="both"/>
        <w:rPr>
          <w:rFonts w:ascii="Arial" w:hAnsi="Arial" w:cs="Arial"/>
          <w:b/>
          <w:szCs w:val="24"/>
        </w:rPr>
      </w:pPr>
    </w:p>
    <w:p w14:paraId="7F9B12F7" w14:textId="1C962E66" w:rsidR="00DD0FA4" w:rsidRPr="00350183" w:rsidRDefault="00DD0FA4" w:rsidP="00DD0FA4">
      <w:pPr>
        <w:jc w:val="both"/>
        <w:rPr>
          <w:rFonts w:ascii="Arial" w:hAnsi="Arial" w:cs="Arial"/>
          <w:sz w:val="24"/>
          <w:szCs w:val="24"/>
        </w:rPr>
      </w:pPr>
      <w:r w:rsidRPr="00350183">
        <w:rPr>
          <w:rFonts w:ascii="Arial" w:hAnsi="Arial" w:cs="Arial"/>
          <w:sz w:val="24"/>
          <w:szCs w:val="24"/>
        </w:rPr>
        <w:t xml:space="preserve">After </w:t>
      </w:r>
      <w:r w:rsidR="00255472">
        <w:rPr>
          <w:rFonts w:ascii="Arial" w:hAnsi="Arial" w:cs="Arial"/>
          <w:sz w:val="24"/>
          <w:szCs w:val="24"/>
        </w:rPr>
        <w:t>a</w:t>
      </w:r>
      <w:r w:rsidRPr="00350183">
        <w:rPr>
          <w:rFonts w:ascii="Arial" w:hAnsi="Arial" w:cs="Arial"/>
          <w:sz w:val="24"/>
          <w:szCs w:val="24"/>
        </w:rPr>
        <w:t>ssessment, the pill</w:t>
      </w:r>
      <w:r w:rsidR="00F04171">
        <w:rPr>
          <w:rFonts w:ascii="Arial" w:hAnsi="Arial" w:cs="Arial"/>
          <w:sz w:val="24"/>
          <w:szCs w:val="24"/>
        </w:rPr>
        <w:t xml:space="preserve"> or </w:t>
      </w:r>
      <w:r w:rsidR="00460D3F">
        <w:rPr>
          <w:rFonts w:ascii="Arial" w:hAnsi="Arial" w:cs="Arial"/>
          <w:sz w:val="24"/>
          <w:szCs w:val="24"/>
        </w:rPr>
        <w:t>patch i</w:t>
      </w:r>
      <w:r w:rsidRPr="00350183">
        <w:rPr>
          <w:rFonts w:ascii="Arial" w:hAnsi="Arial" w:cs="Arial"/>
          <w:sz w:val="24"/>
          <w:szCs w:val="24"/>
        </w:rPr>
        <w:t xml:space="preserve">s added to </w:t>
      </w:r>
      <w:r w:rsidR="0047504A">
        <w:rPr>
          <w:rFonts w:ascii="Arial" w:hAnsi="Arial" w:cs="Arial"/>
          <w:sz w:val="24"/>
          <w:szCs w:val="24"/>
        </w:rPr>
        <w:t>your</w:t>
      </w:r>
      <w:r w:rsidRPr="00350183">
        <w:rPr>
          <w:rFonts w:ascii="Arial" w:hAnsi="Arial" w:cs="Arial"/>
          <w:sz w:val="24"/>
          <w:szCs w:val="24"/>
        </w:rPr>
        <w:t xml:space="preserve"> repeat template and a first prescription will be issued for 3 months then following </w:t>
      </w:r>
      <w:r w:rsidR="00B9178B" w:rsidRPr="00350183">
        <w:rPr>
          <w:rFonts w:ascii="Arial" w:hAnsi="Arial" w:cs="Arial"/>
          <w:sz w:val="24"/>
          <w:szCs w:val="24"/>
        </w:rPr>
        <w:t>a face-to-</w:t>
      </w:r>
      <w:r w:rsidR="00A14832" w:rsidRPr="00350183">
        <w:rPr>
          <w:rFonts w:ascii="Arial" w:hAnsi="Arial" w:cs="Arial"/>
          <w:sz w:val="24"/>
          <w:szCs w:val="24"/>
        </w:rPr>
        <w:t>face review, the review date</w:t>
      </w:r>
      <w:r w:rsidR="0047504A">
        <w:rPr>
          <w:rFonts w:ascii="Arial" w:hAnsi="Arial" w:cs="Arial"/>
          <w:sz w:val="24"/>
          <w:szCs w:val="24"/>
        </w:rPr>
        <w:t xml:space="preserve"> will be</w:t>
      </w:r>
      <w:r w:rsidR="00A14832" w:rsidRPr="00350183">
        <w:rPr>
          <w:rFonts w:ascii="Arial" w:hAnsi="Arial" w:cs="Arial"/>
          <w:sz w:val="24"/>
          <w:szCs w:val="24"/>
        </w:rPr>
        <w:t xml:space="preserve"> put forward for 12 months and a prescription issued for 6 months. </w:t>
      </w:r>
    </w:p>
    <w:p w14:paraId="7B337DE5" w14:textId="77777777" w:rsidR="00A14832" w:rsidRPr="00350183" w:rsidRDefault="00A14832" w:rsidP="00DD0FA4">
      <w:pPr>
        <w:jc w:val="both"/>
        <w:rPr>
          <w:rFonts w:ascii="Arial" w:hAnsi="Arial" w:cs="Arial"/>
          <w:sz w:val="24"/>
          <w:szCs w:val="24"/>
        </w:rPr>
      </w:pPr>
    </w:p>
    <w:p w14:paraId="0171C5A3" w14:textId="43142B68" w:rsidR="00A14832" w:rsidRPr="00350183" w:rsidRDefault="00A14832" w:rsidP="00DD0FA4">
      <w:pPr>
        <w:jc w:val="both"/>
        <w:rPr>
          <w:rFonts w:ascii="Arial" w:hAnsi="Arial" w:cs="Arial"/>
          <w:sz w:val="24"/>
          <w:szCs w:val="24"/>
        </w:rPr>
      </w:pPr>
      <w:r w:rsidRPr="00350183">
        <w:rPr>
          <w:rFonts w:ascii="Arial" w:hAnsi="Arial" w:cs="Arial"/>
          <w:sz w:val="24"/>
          <w:szCs w:val="24"/>
        </w:rPr>
        <w:t xml:space="preserve">This applies to women </w:t>
      </w:r>
      <w:r w:rsidR="00460D3F">
        <w:rPr>
          <w:rFonts w:ascii="Arial" w:hAnsi="Arial" w:cs="Arial"/>
          <w:sz w:val="24"/>
          <w:szCs w:val="24"/>
        </w:rPr>
        <w:t>16</w:t>
      </w:r>
      <w:r w:rsidRPr="00350183">
        <w:rPr>
          <w:rFonts w:ascii="Arial" w:hAnsi="Arial" w:cs="Arial"/>
          <w:sz w:val="24"/>
          <w:szCs w:val="24"/>
        </w:rPr>
        <w:t xml:space="preserve"> years and over only. </w:t>
      </w:r>
    </w:p>
    <w:p w14:paraId="04B7B30B" w14:textId="77777777" w:rsidR="00A14832" w:rsidRPr="00350183" w:rsidRDefault="00A14832" w:rsidP="00DD0FA4">
      <w:pPr>
        <w:jc w:val="both"/>
        <w:rPr>
          <w:rFonts w:ascii="Arial" w:hAnsi="Arial" w:cs="Arial"/>
          <w:szCs w:val="24"/>
        </w:rPr>
      </w:pPr>
    </w:p>
    <w:p w14:paraId="165C62A6" w14:textId="77777777" w:rsidR="00A14832" w:rsidRPr="00350183" w:rsidRDefault="00A14832" w:rsidP="00DD0FA4">
      <w:pPr>
        <w:jc w:val="both"/>
        <w:rPr>
          <w:rFonts w:ascii="Arial" w:hAnsi="Arial" w:cs="Arial"/>
          <w:b/>
          <w:sz w:val="24"/>
          <w:szCs w:val="28"/>
        </w:rPr>
      </w:pPr>
      <w:r w:rsidRPr="00350183">
        <w:rPr>
          <w:rFonts w:ascii="Arial" w:hAnsi="Arial" w:cs="Arial"/>
          <w:b/>
          <w:sz w:val="24"/>
          <w:szCs w:val="28"/>
        </w:rPr>
        <w:t xml:space="preserve">Annual repeat prescription review </w:t>
      </w:r>
    </w:p>
    <w:p w14:paraId="71413B5F" w14:textId="77777777" w:rsidR="00A14832" w:rsidRPr="00350183" w:rsidRDefault="00A14832" w:rsidP="00DD0FA4">
      <w:pPr>
        <w:jc w:val="both"/>
        <w:rPr>
          <w:rFonts w:ascii="Arial" w:hAnsi="Arial" w:cs="Arial"/>
          <w:b/>
          <w:sz w:val="24"/>
          <w:szCs w:val="28"/>
        </w:rPr>
      </w:pPr>
    </w:p>
    <w:p w14:paraId="6E8FADDE" w14:textId="672A4D9A" w:rsidR="00A14832" w:rsidRPr="00350183" w:rsidRDefault="00A14832" w:rsidP="00A1483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8"/>
        </w:rPr>
      </w:pPr>
      <w:r w:rsidRPr="00350183">
        <w:rPr>
          <w:rFonts w:ascii="Arial" w:hAnsi="Arial" w:cs="Arial"/>
          <w:sz w:val="24"/>
          <w:szCs w:val="28"/>
        </w:rPr>
        <w:t xml:space="preserve">Complete </w:t>
      </w:r>
      <w:r w:rsidR="00F04171">
        <w:rPr>
          <w:rFonts w:ascii="Arial" w:hAnsi="Arial" w:cs="Arial"/>
          <w:sz w:val="24"/>
          <w:szCs w:val="28"/>
        </w:rPr>
        <w:t>the</w:t>
      </w:r>
      <w:r w:rsidRPr="00350183">
        <w:rPr>
          <w:rFonts w:ascii="Arial" w:hAnsi="Arial" w:cs="Arial"/>
          <w:sz w:val="24"/>
          <w:szCs w:val="28"/>
        </w:rPr>
        <w:t xml:space="preserve"> contraceptive checklist </w:t>
      </w:r>
      <w:proofErr w:type="gramStart"/>
      <w:r w:rsidRPr="00350183">
        <w:rPr>
          <w:rFonts w:ascii="Arial" w:hAnsi="Arial" w:cs="Arial"/>
          <w:sz w:val="24"/>
          <w:szCs w:val="28"/>
        </w:rPr>
        <w:t>attached</w:t>
      </w:r>
      <w:proofErr w:type="gramEnd"/>
    </w:p>
    <w:p w14:paraId="190E0188" w14:textId="77777777" w:rsidR="00A14832" w:rsidRPr="00350183" w:rsidRDefault="00A14832" w:rsidP="00A14832">
      <w:pPr>
        <w:jc w:val="both"/>
        <w:rPr>
          <w:rFonts w:ascii="Arial" w:hAnsi="Arial" w:cs="Arial"/>
          <w:b/>
          <w:sz w:val="24"/>
          <w:szCs w:val="28"/>
        </w:rPr>
      </w:pPr>
    </w:p>
    <w:p w14:paraId="3273468F" w14:textId="77777777" w:rsidR="00B05C0D" w:rsidRDefault="00B9178B" w:rsidP="001F1DA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8"/>
        </w:rPr>
      </w:pPr>
      <w:r w:rsidRPr="00350183">
        <w:rPr>
          <w:rFonts w:ascii="Arial" w:hAnsi="Arial" w:cs="Arial"/>
          <w:sz w:val="24"/>
          <w:szCs w:val="28"/>
        </w:rPr>
        <w:t xml:space="preserve">Check </w:t>
      </w:r>
      <w:r w:rsidR="00255472">
        <w:rPr>
          <w:rFonts w:ascii="Arial" w:hAnsi="Arial" w:cs="Arial"/>
          <w:sz w:val="24"/>
          <w:szCs w:val="28"/>
        </w:rPr>
        <w:t>blood pressure (BP)</w:t>
      </w:r>
      <w:r w:rsidRPr="00350183">
        <w:rPr>
          <w:rFonts w:ascii="Arial" w:hAnsi="Arial" w:cs="Arial"/>
          <w:sz w:val="24"/>
          <w:szCs w:val="28"/>
        </w:rPr>
        <w:t xml:space="preserve"> </w:t>
      </w:r>
      <w:r w:rsidR="00255472">
        <w:rPr>
          <w:rFonts w:ascii="Arial" w:hAnsi="Arial" w:cs="Arial"/>
          <w:sz w:val="24"/>
          <w:szCs w:val="28"/>
        </w:rPr>
        <w:t xml:space="preserve">using our self-service machine </w:t>
      </w:r>
      <w:r w:rsidRPr="00350183">
        <w:rPr>
          <w:rFonts w:ascii="Arial" w:hAnsi="Arial" w:cs="Arial"/>
          <w:sz w:val="24"/>
          <w:szCs w:val="28"/>
        </w:rPr>
        <w:t xml:space="preserve">in </w:t>
      </w:r>
      <w:r w:rsidR="00255472">
        <w:rPr>
          <w:rFonts w:ascii="Arial" w:hAnsi="Arial" w:cs="Arial"/>
          <w:sz w:val="24"/>
          <w:szCs w:val="28"/>
        </w:rPr>
        <w:t xml:space="preserve">the </w:t>
      </w:r>
      <w:r w:rsidRPr="00350183">
        <w:rPr>
          <w:rFonts w:ascii="Arial" w:hAnsi="Arial" w:cs="Arial"/>
          <w:sz w:val="24"/>
          <w:szCs w:val="28"/>
        </w:rPr>
        <w:t>waiting room</w:t>
      </w:r>
      <w:r w:rsidR="00AD709C" w:rsidRPr="00350183">
        <w:rPr>
          <w:rFonts w:ascii="Arial" w:hAnsi="Arial" w:cs="Arial"/>
          <w:sz w:val="24"/>
          <w:szCs w:val="28"/>
        </w:rPr>
        <w:t xml:space="preserve"> at </w:t>
      </w:r>
      <w:r w:rsidR="00255472">
        <w:rPr>
          <w:rFonts w:ascii="Arial" w:hAnsi="Arial" w:cs="Arial"/>
          <w:sz w:val="24"/>
          <w:szCs w:val="28"/>
        </w:rPr>
        <w:t>Fisherton House, Salisbury Medical Practice</w:t>
      </w:r>
    </w:p>
    <w:p w14:paraId="0B66A2D6" w14:textId="77777777" w:rsidR="00B05C0D" w:rsidRPr="00B05C0D" w:rsidRDefault="00B05C0D" w:rsidP="00B05C0D">
      <w:pPr>
        <w:pStyle w:val="ListParagraph"/>
        <w:rPr>
          <w:rFonts w:ascii="Arial" w:hAnsi="Arial" w:cs="Arial"/>
          <w:sz w:val="24"/>
          <w:szCs w:val="28"/>
        </w:rPr>
      </w:pPr>
    </w:p>
    <w:p w14:paraId="3D0C1E1A" w14:textId="6010C86A" w:rsidR="001F1DAB" w:rsidRPr="00B05C0D" w:rsidRDefault="00B05C0D" w:rsidP="001F1DA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</w:t>
      </w:r>
      <w:r w:rsidR="00A14832" w:rsidRPr="00B05C0D">
        <w:rPr>
          <w:rFonts w:ascii="Arial" w:hAnsi="Arial" w:cs="Arial"/>
          <w:sz w:val="24"/>
          <w:szCs w:val="28"/>
        </w:rPr>
        <w:t>eturn both the completed checklist and the BP reading printout to reception</w:t>
      </w:r>
      <w:r w:rsidR="001F1DAB" w:rsidRPr="00B05C0D">
        <w:rPr>
          <w:rFonts w:ascii="Arial" w:hAnsi="Arial" w:cs="Arial"/>
          <w:sz w:val="24"/>
          <w:szCs w:val="28"/>
        </w:rPr>
        <w:t xml:space="preserve"> so they can be scanned </w:t>
      </w:r>
      <w:r w:rsidR="00255472" w:rsidRPr="00B05C0D">
        <w:rPr>
          <w:rFonts w:ascii="Arial" w:hAnsi="Arial" w:cs="Arial"/>
          <w:sz w:val="24"/>
          <w:szCs w:val="28"/>
        </w:rPr>
        <w:t>onto your notes and actioned</w:t>
      </w:r>
      <w:r>
        <w:rPr>
          <w:rFonts w:ascii="Arial" w:hAnsi="Arial" w:cs="Arial"/>
          <w:sz w:val="24"/>
          <w:szCs w:val="28"/>
        </w:rPr>
        <w:t xml:space="preserve">. Alternatively, this can be returned via email: </w:t>
      </w:r>
      <w:hyperlink r:id="rId7" w:history="1">
        <w:r w:rsidRPr="00C70BF6">
          <w:rPr>
            <w:rStyle w:val="Hyperlink"/>
            <w:rFonts w:ascii="Arial" w:hAnsi="Arial" w:cs="Arial"/>
            <w:sz w:val="24"/>
            <w:szCs w:val="28"/>
          </w:rPr>
          <w:t>bswicb.smp@nhs.net</w:t>
        </w:r>
      </w:hyperlink>
      <w:r>
        <w:rPr>
          <w:rFonts w:ascii="Arial" w:hAnsi="Arial" w:cs="Arial"/>
          <w:sz w:val="24"/>
          <w:szCs w:val="28"/>
        </w:rPr>
        <w:t xml:space="preserve">. </w:t>
      </w:r>
    </w:p>
    <w:p w14:paraId="53400911" w14:textId="77777777" w:rsidR="00255472" w:rsidRPr="00350183" w:rsidRDefault="00255472" w:rsidP="001F1DAB">
      <w:pPr>
        <w:jc w:val="both"/>
        <w:rPr>
          <w:rFonts w:ascii="Arial" w:hAnsi="Arial" w:cs="Arial"/>
          <w:sz w:val="24"/>
          <w:szCs w:val="28"/>
        </w:rPr>
      </w:pPr>
    </w:p>
    <w:p w14:paraId="14EBB266" w14:textId="5798C73B" w:rsidR="001F1DAB" w:rsidRDefault="00A14832" w:rsidP="00A14832">
      <w:pPr>
        <w:jc w:val="both"/>
        <w:rPr>
          <w:rFonts w:ascii="Arial" w:hAnsi="Arial" w:cs="Arial"/>
          <w:sz w:val="24"/>
          <w:szCs w:val="28"/>
        </w:rPr>
      </w:pPr>
      <w:r w:rsidRPr="00350183">
        <w:rPr>
          <w:rFonts w:ascii="Arial" w:hAnsi="Arial" w:cs="Arial"/>
          <w:sz w:val="24"/>
          <w:szCs w:val="28"/>
        </w:rPr>
        <w:t xml:space="preserve">If no concerns are identified, a medication review will be recorded, the review date put forward for 12 months and a prescription issued for 6 months. </w:t>
      </w:r>
      <w:r w:rsidR="00EE5315" w:rsidRPr="00350183">
        <w:rPr>
          <w:rFonts w:ascii="Arial" w:hAnsi="Arial" w:cs="Arial"/>
          <w:sz w:val="24"/>
          <w:szCs w:val="28"/>
        </w:rPr>
        <w:t xml:space="preserve">If </w:t>
      </w:r>
      <w:r w:rsidR="00255472">
        <w:rPr>
          <w:rFonts w:ascii="Arial" w:hAnsi="Arial" w:cs="Arial"/>
          <w:sz w:val="24"/>
          <w:szCs w:val="28"/>
        </w:rPr>
        <w:t xml:space="preserve">any problems, we will contact you. </w:t>
      </w:r>
    </w:p>
    <w:p w14:paraId="1B2001AC" w14:textId="35ECD1CA" w:rsidR="00255472" w:rsidRDefault="00255472" w:rsidP="00A14832">
      <w:pPr>
        <w:jc w:val="both"/>
        <w:rPr>
          <w:rFonts w:ascii="Arial" w:hAnsi="Arial" w:cs="Arial"/>
          <w:sz w:val="24"/>
          <w:szCs w:val="28"/>
        </w:rPr>
      </w:pPr>
    </w:p>
    <w:p w14:paraId="593915F6" w14:textId="4513BF1C" w:rsidR="00255472" w:rsidRPr="00255472" w:rsidRDefault="00255472" w:rsidP="00A14832">
      <w:pPr>
        <w:jc w:val="both"/>
        <w:rPr>
          <w:rFonts w:ascii="Arial" w:hAnsi="Arial" w:cs="Arial"/>
          <w:b/>
          <w:bCs/>
          <w:sz w:val="24"/>
          <w:szCs w:val="28"/>
        </w:rPr>
      </w:pPr>
      <w:r w:rsidRPr="00255472">
        <w:rPr>
          <w:rFonts w:ascii="Arial" w:hAnsi="Arial" w:cs="Arial"/>
          <w:b/>
          <w:bCs/>
          <w:sz w:val="24"/>
          <w:szCs w:val="28"/>
        </w:rPr>
        <w:t>Contraceptive</w:t>
      </w:r>
      <w:r w:rsidR="00460D3F">
        <w:rPr>
          <w:rFonts w:ascii="Arial" w:hAnsi="Arial" w:cs="Arial"/>
          <w:b/>
          <w:bCs/>
          <w:sz w:val="24"/>
          <w:szCs w:val="28"/>
        </w:rPr>
        <w:t xml:space="preserve"> </w:t>
      </w:r>
      <w:r w:rsidR="00060194">
        <w:rPr>
          <w:rFonts w:ascii="Arial" w:hAnsi="Arial" w:cs="Arial"/>
          <w:b/>
          <w:bCs/>
          <w:sz w:val="24"/>
          <w:szCs w:val="28"/>
        </w:rPr>
        <w:t>c</w:t>
      </w:r>
      <w:r w:rsidRPr="00255472">
        <w:rPr>
          <w:rFonts w:ascii="Arial" w:hAnsi="Arial" w:cs="Arial"/>
          <w:b/>
          <w:bCs/>
          <w:sz w:val="24"/>
          <w:szCs w:val="28"/>
        </w:rPr>
        <w:t>hecklist</w:t>
      </w:r>
    </w:p>
    <w:p w14:paraId="0B27728A" w14:textId="77777777" w:rsidR="00450690" w:rsidRPr="00255472" w:rsidRDefault="00450690" w:rsidP="00450690">
      <w:pPr>
        <w:jc w:val="both"/>
        <w:rPr>
          <w:rFonts w:ascii="Arial" w:hAnsi="Arial" w:cs="Arial"/>
          <w:b/>
          <w:sz w:val="24"/>
          <w:szCs w:val="28"/>
        </w:rPr>
      </w:pPr>
    </w:p>
    <w:p w14:paraId="0361DBF2" w14:textId="01778B8F" w:rsidR="00450690" w:rsidRPr="00255472" w:rsidRDefault="00450690" w:rsidP="00450690">
      <w:pPr>
        <w:jc w:val="both"/>
        <w:rPr>
          <w:rFonts w:ascii="Arial" w:hAnsi="Arial" w:cs="Arial"/>
          <w:sz w:val="24"/>
          <w:szCs w:val="28"/>
        </w:rPr>
      </w:pPr>
      <w:proofErr w:type="gramStart"/>
      <w:r w:rsidRPr="00255472">
        <w:rPr>
          <w:rFonts w:ascii="Arial" w:hAnsi="Arial" w:cs="Arial"/>
          <w:sz w:val="24"/>
          <w:szCs w:val="28"/>
        </w:rPr>
        <w:t>In order to</w:t>
      </w:r>
      <w:proofErr w:type="gramEnd"/>
      <w:r w:rsidRPr="00255472">
        <w:rPr>
          <w:rFonts w:ascii="Arial" w:hAnsi="Arial" w:cs="Arial"/>
          <w:sz w:val="24"/>
          <w:szCs w:val="28"/>
        </w:rPr>
        <w:t xml:space="preserve"> provide the contraceptive pill</w:t>
      </w:r>
      <w:r w:rsidR="00F04171">
        <w:rPr>
          <w:rFonts w:ascii="Arial" w:hAnsi="Arial" w:cs="Arial"/>
          <w:sz w:val="24"/>
          <w:szCs w:val="28"/>
        </w:rPr>
        <w:t xml:space="preserve"> or </w:t>
      </w:r>
      <w:r w:rsidR="00460D3F">
        <w:rPr>
          <w:rFonts w:ascii="Arial" w:hAnsi="Arial" w:cs="Arial"/>
          <w:sz w:val="24"/>
          <w:szCs w:val="28"/>
        </w:rPr>
        <w:t xml:space="preserve">patch </w:t>
      </w:r>
      <w:r w:rsidRPr="00255472">
        <w:rPr>
          <w:rFonts w:ascii="Arial" w:hAnsi="Arial" w:cs="Arial"/>
          <w:sz w:val="24"/>
          <w:szCs w:val="28"/>
        </w:rPr>
        <w:t xml:space="preserve">safely we need to ask you a number of questions. We would be grateful if you could complete this form when you submit your next repeat prescription request. </w:t>
      </w:r>
    </w:p>
    <w:p w14:paraId="5C3F9526" w14:textId="77777777" w:rsidR="00450690" w:rsidRPr="00255472" w:rsidRDefault="00450690" w:rsidP="00450690">
      <w:pPr>
        <w:jc w:val="both"/>
        <w:rPr>
          <w:rFonts w:ascii="Arial" w:hAnsi="Arial" w:cs="Arial"/>
          <w:sz w:val="24"/>
          <w:szCs w:val="28"/>
        </w:rPr>
      </w:pPr>
    </w:p>
    <w:p w14:paraId="0E49C287" w14:textId="5932E0EB" w:rsidR="00450690" w:rsidRPr="00255472" w:rsidRDefault="00450690" w:rsidP="00450690">
      <w:pPr>
        <w:jc w:val="both"/>
        <w:rPr>
          <w:rFonts w:ascii="Arial" w:hAnsi="Arial" w:cs="Arial"/>
          <w:sz w:val="24"/>
          <w:szCs w:val="28"/>
        </w:rPr>
      </w:pPr>
      <w:r w:rsidRPr="00255472">
        <w:rPr>
          <w:rFonts w:ascii="Arial" w:hAnsi="Arial" w:cs="Arial"/>
          <w:sz w:val="24"/>
          <w:szCs w:val="28"/>
        </w:rPr>
        <w:t xml:space="preserve">If you are having any problems with your medication or would like to consider alternative contraception options, please </w:t>
      </w:r>
      <w:r w:rsidR="00060194">
        <w:rPr>
          <w:rFonts w:ascii="Arial" w:hAnsi="Arial" w:cs="Arial"/>
          <w:sz w:val="24"/>
          <w:szCs w:val="28"/>
        </w:rPr>
        <w:t xml:space="preserve">book an appointment with one of our Pharmacy Team. </w:t>
      </w:r>
      <w:r w:rsidRPr="00255472">
        <w:rPr>
          <w:rFonts w:ascii="Arial" w:hAnsi="Arial" w:cs="Arial"/>
          <w:sz w:val="24"/>
          <w:szCs w:val="28"/>
        </w:rPr>
        <w:t xml:space="preserve"> </w:t>
      </w:r>
    </w:p>
    <w:p w14:paraId="3127BC90" w14:textId="6554706D" w:rsidR="001F1DAB" w:rsidRPr="00255472" w:rsidRDefault="001F1DAB" w:rsidP="00A14832">
      <w:pPr>
        <w:jc w:val="both"/>
        <w:rPr>
          <w:rFonts w:ascii="Arial" w:hAnsi="Arial" w:cs="Arial"/>
          <w:sz w:val="28"/>
          <w:szCs w:val="32"/>
        </w:rPr>
      </w:pPr>
    </w:p>
    <w:p w14:paraId="410C4D95" w14:textId="6814C886" w:rsidR="00255472" w:rsidRPr="00B05C0D" w:rsidRDefault="00255472" w:rsidP="00255472">
      <w:pPr>
        <w:rPr>
          <w:rFonts w:ascii="Arial" w:hAnsi="Arial" w:cs="Arial"/>
          <w:i/>
          <w:iCs/>
          <w:sz w:val="24"/>
          <w:szCs w:val="32"/>
        </w:rPr>
      </w:pPr>
      <w:r w:rsidRPr="00B05C0D">
        <w:rPr>
          <w:rFonts w:ascii="Arial" w:hAnsi="Arial" w:cs="Arial"/>
          <w:i/>
          <w:iCs/>
          <w:sz w:val="24"/>
          <w:szCs w:val="32"/>
        </w:rPr>
        <w:t xml:space="preserve">Please remember to book in your cervical smear test (every 3 years for women aged 25-50 and every 5 years for women aged 50-65). If you have received your invitation letter, contact us to book. </w:t>
      </w:r>
    </w:p>
    <w:p w14:paraId="7369E893" w14:textId="77777777" w:rsidR="00255472" w:rsidRPr="00255472" w:rsidRDefault="00255472" w:rsidP="00A14832">
      <w:pPr>
        <w:jc w:val="both"/>
        <w:rPr>
          <w:rFonts w:ascii="Arial" w:hAnsi="Arial" w:cs="Arial"/>
          <w:sz w:val="28"/>
          <w:szCs w:val="32"/>
        </w:rPr>
      </w:pPr>
    </w:p>
    <w:p w14:paraId="5C799B0E" w14:textId="77777777" w:rsidR="00EE5315" w:rsidRPr="00350183" w:rsidRDefault="00EE5315" w:rsidP="00A14832">
      <w:pPr>
        <w:jc w:val="both"/>
        <w:rPr>
          <w:rFonts w:ascii="Arial" w:hAnsi="Arial" w:cs="Arial"/>
          <w:sz w:val="24"/>
          <w:szCs w:val="28"/>
        </w:rPr>
      </w:pPr>
    </w:p>
    <w:p w14:paraId="5F8CEBB2" w14:textId="77777777" w:rsidR="00350183" w:rsidRDefault="00350183" w:rsidP="00A14832">
      <w:pPr>
        <w:jc w:val="both"/>
        <w:rPr>
          <w:rFonts w:ascii="Arial" w:hAnsi="Arial" w:cs="Arial"/>
          <w:sz w:val="24"/>
          <w:szCs w:val="28"/>
        </w:rPr>
      </w:pPr>
    </w:p>
    <w:p w14:paraId="3DE4909C" w14:textId="77777777" w:rsidR="00350183" w:rsidRDefault="00350183" w:rsidP="00A14832">
      <w:pPr>
        <w:jc w:val="both"/>
        <w:rPr>
          <w:rFonts w:ascii="Arial" w:hAnsi="Arial" w:cs="Arial"/>
          <w:sz w:val="24"/>
          <w:szCs w:val="28"/>
        </w:rPr>
      </w:pPr>
    </w:p>
    <w:p w14:paraId="1CADCC28" w14:textId="0FEB8D63" w:rsidR="00350183" w:rsidRDefault="00350183" w:rsidP="00A14832">
      <w:pPr>
        <w:jc w:val="both"/>
        <w:rPr>
          <w:rFonts w:ascii="Arial" w:hAnsi="Arial" w:cs="Arial"/>
          <w:sz w:val="24"/>
          <w:szCs w:val="28"/>
        </w:rPr>
      </w:pPr>
    </w:p>
    <w:p w14:paraId="5A9BC5A9" w14:textId="77777777" w:rsidR="00060194" w:rsidRDefault="00060194" w:rsidP="00A14832">
      <w:pPr>
        <w:jc w:val="both"/>
        <w:rPr>
          <w:rFonts w:ascii="Arial" w:hAnsi="Arial" w:cs="Arial"/>
          <w:sz w:val="24"/>
          <w:szCs w:val="28"/>
        </w:rPr>
      </w:pPr>
    </w:p>
    <w:p w14:paraId="3F57D445" w14:textId="77777777" w:rsidR="00350183" w:rsidRDefault="00350183" w:rsidP="00A14832">
      <w:pPr>
        <w:jc w:val="both"/>
        <w:rPr>
          <w:rFonts w:ascii="Arial" w:hAnsi="Arial" w:cs="Arial"/>
          <w:sz w:val="24"/>
          <w:szCs w:val="28"/>
        </w:rPr>
      </w:pPr>
    </w:p>
    <w:p w14:paraId="228621D8" w14:textId="77777777" w:rsidR="00350183" w:rsidRDefault="00350183" w:rsidP="00A14832">
      <w:pPr>
        <w:jc w:val="both"/>
        <w:rPr>
          <w:rFonts w:ascii="Arial" w:hAnsi="Arial" w:cs="Arial"/>
          <w:sz w:val="24"/>
          <w:szCs w:val="28"/>
        </w:rPr>
      </w:pPr>
    </w:p>
    <w:p w14:paraId="280210D7" w14:textId="7A25FD5C" w:rsidR="00350183" w:rsidRDefault="00350183" w:rsidP="00A14832">
      <w:pPr>
        <w:jc w:val="both"/>
        <w:rPr>
          <w:rFonts w:ascii="Arial" w:hAnsi="Arial" w:cs="Arial"/>
          <w:sz w:val="24"/>
          <w:szCs w:val="28"/>
        </w:rPr>
      </w:pPr>
    </w:p>
    <w:p w14:paraId="67103362" w14:textId="77777777" w:rsidR="000B551F" w:rsidRDefault="000B551F" w:rsidP="000B551F">
      <w:pPr>
        <w:rPr>
          <w:rFonts w:ascii="Arial" w:hAnsi="Arial" w:cs="Arial"/>
          <w:b/>
          <w:sz w:val="28"/>
          <w:szCs w:val="28"/>
        </w:rPr>
      </w:pPr>
      <w:bookmarkStart w:id="0" w:name="_Hlk130377394"/>
    </w:p>
    <w:p w14:paraId="001390B3" w14:textId="6F55904D" w:rsidR="000B551F" w:rsidRDefault="000B551F" w:rsidP="000B551F">
      <w:pPr>
        <w:jc w:val="center"/>
        <w:rPr>
          <w:rFonts w:ascii="Arial" w:hAnsi="Arial" w:cs="Arial"/>
          <w:b/>
          <w:sz w:val="24"/>
          <w:szCs w:val="28"/>
        </w:rPr>
      </w:pPr>
      <w:r w:rsidRPr="00B05C0D">
        <w:rPr>
          <w:rFonts w:ascii="Arial" w:hAnsi="Arial" w:cs="Arial"/>
          <w:b/>
          <w:sz w:val="24"/>
          <w:szCs w:val="28"/>
        </w:rPr>
        <w:lastRenderedPageBreak/>
        <w:t>Long-acting Reversible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05C0D">
        <w:rPr>
          <w:rFonts w:ascii="Arial" w:hAnsi="Arial" w:cs="Arial"/>
          <w:b/>
          <w:sz w:val="24"/>
          <w:szCs w:val="28"/>
        </w:rPr>
        <w:t>Contraceptive (LARC)</w:t>
      </w:r>
    </w:p>
    <w:p w14:paraId="09A2D1DC" w14:textId="77777777" w:rsidR="000B551F" w:rsidRPr="00A6288B" w:rsidRDefault="000B551F" w:rsidP="000B551F">
      <w:pPr>
        <w:jc w:val="both"/>
        <w:rPr>
          <w:rFonts w:ascii="Arial" w:hAnsi="Arial" w:cs="Arial"/>
          <w:b/>
          <w:sz w:val="14"/>
          <w:szCs w:val="16"/>
        </w:rPr>
      </w:pPr>
    </w:p>
    <w:p w14:paraId="4659AC8E" w14:textId="77777777" w:rsidR="000B551F" w:rsidRPr="00B05C0D" w:rsidRDefault="000B551F" w:rsidP="000B551F">
      <w:pPr>
        <w:jc w:val="both"/>
        <w:rPr>
          <w:rFonts w:ascii="Arial" w:hAnsi="Arial" w:cs="Arial"/>
          <w:sz w:val="21"/>
          <w:szCs w:val="21"/>
        </w:rPr>
      </w:pPr>
      <w:r w:rsidRPr="00B05C0D">
        <w:rPr>
          <w:rFonts w:ascii="Arial" w:hAnsi="Arial" w:cs="Arial"/>
          <w:sz w:val="21"/>
          <w:szCs w:val="21"/>
        </w:rPr>
        <w:t xml:space="preserve">Long-acting Reversible Contraceptive (LARC) devises are birth control methods that provides effective contraceptive for an extended </w:t>
      </w:r>
      <w:proofErr w:type="gramStart"/>
      <w:r w:rsidRPr="00B05C0D">
        <w:rPr>
          <w:rFonts w:ascii="Arial" w:hAnsi="Arial" w:cs="Arial"/>
          <w:sz w:val="21"/>
          <w:szCs w:val="21"/>
        </w:rPr>
        <w:t>period of time</w:t>
      </w:r>
      <w:proofErr w:type="gramEnd"/>
      <w:r w:rsidRPr="00B05C0D">
        <w:rPr>
          <w:rFonts w:ascii="Arial" w:hAnsi="Arial" w:cs="Arial"/>
          <w:sz w:val="21"/>
          <w:szCs w:val="21"/>
        </w:rPr>
        <w:t xml:space="preserve">. You do not have to think about contraception </w:t>
      </w:r>
      <w:proofErr w:type="gramStart"/>
      <w:r w:rsidRPr="00B05C0D">
        <w:rPr>
          <w:rFonts w:ascii="Arial" w:hAnsi="Arial" w:cs="Arial"/>
          <w:sz w:val="21"/>
          <w:szCs w:val="21"/>
        </w:rPr>
        <w:t>on a daily basis</w:t>
      </w:r>
      <w:proofErr w:type="gramEnd"/>
      <w:r w:rsidRPr="00B05C0D">
        <w:rPr>
          <w:rFonts w:ascii="Arial" w:hAnsi="Arial" w:cs="Arial"/>
          <w:sz w:val="21"/>
          <w:szCs w:val="21"/>
        </w:rPr>
        <w:t xml:space="preserve"> or every time you have sex, as with the oral contraceptive pills or condoms. Long-acting reversible contraceptive is highly effective in preventing unintended pregnancies and can be stopped if you decide you want to get pregnant. </w:t>
      </w:r>
    </w:p>
    <w:p w14:paraId="793D9D97" w14:textId="77777777" w:rsidR="000B551F" w:rsidRPr="00B05C0D" w:rsidRDefault="000B551F" w:rsidP="000B551F">
      <w:pPr>
        <w:jc w:val="both"/>
        <w:rPr>
          <w:rFonts w:ascii="Arial" w:hAnsi="Arial" w:cs="Arial"/>
          <w:sz w:val="21"/>
          <w:szCs w:val="21"/>
        </w:rPr>
      </w:pPr>
    </w:p>
    <w:p w14:paraId="4BD3A7F6" w14:textId="77777777" w:rsidR="000B551F" w:rsidRPr="00B05C0D" w:rsidRDefault="000B551F" w:rsidP="000B551F">
      <w:pPr>
        <w:jc w:val="both"/>
        <w:rPr>
          <w:rFonts w:ascii="Arial" w:hAnsi="Arial" w:cs="Arial"/>
          <w:b/>
          <w:sz w:val="21"/>
          <w:szCs w:val="21"/>
        </w:rPr>
      </w:pPr>
      <w:r w:rsidRPr="00B05C0D">
        <w:rPr>
          <w:rFonts w:ascii="Arial" w:hAnsi="Arial" w:cs="Arial"/>
          <w:b/>
          <w:sz w:val="21"/>
          <w:szCs w:val="21"/>
        </w:rPr>
        <w:t>Long-acting Reversible Contraceptive (LARC) includes the following:</w:t>
      </w:r>
    </w:p>
    <w:p w14:paraId="11DF56D2" w14:textId="77777777" w:rsidR="000B551F" w:rsidRPr="00B05C0D" w:rsidRDefault="000B551F" w:rsidP="000B551F">
      <w:pPr>
        <w:jc w:val="both"/>
        <w:rPr>
          <w:rFonts w:ascii="Arial" w:hAnsi="Arial" w:cs="Arial"/>
          <w:bCs/>
          <w:iCs/>
          <w:sz w:val="21"/>
          <w:szCs w:val="21"/>
        </w:rPr>
      </w:pPr>
      <w:r w:rsidRPr="00B05C0D">
        <w:rPr>
          <w:rFonts w:ascii="Arial" w:hAnsi="Arial" w:cs="Arial"/>
          <w:b/>
          <w:iCs/>
          <w:sz w:val="21"/>
          <w:szCs w:val="21"/>
        </w:rPr>
        <w:t>Implants</w:t>
      </w:r>
      <w:r w:rsidRPr="00217DF6">
        <w:rPr>
          <w:rFonts w:ascii="Arial" w:hAnsi="Arial" w:cs="Arial"/>
          <w:b/>
          <w:iCs/>
          <w:sz w:val="21"/>
          <w:szCs w:val="21"/>
        </w:rPr>
        <w:t>:</w:t>
      </w:r>
      <w:r w:rsidRPr="00B05C0D">
        <w:rPr>
          <w:rFonts w:ascii="Arial" w:hAnsi="Arial" w:cs="Arial"/>
          <w:bCs/>
          <w:iCs/>
          <w:sz w:val="21"/>
          <w:szCs w:val="21"/>
        </w:rPr>
        <w:t xml:space="preserve"> these are inserted under the skin and lasts up to 3 years</w:t>
      </w:r>
      <w:r>
        <w:rPr>
          <w:rFonts w:ascii="Arial" w:hAnsi="Arial" w:cs="Arial"/>
          <w:bCs/>
          <w:iCs/>
          <w:sz w:val="21"/>
          <w:szCs w:val="21"/>
        </w:rPr>
        <w:t>.</w:t>
      </w:r>
    </w:p>
    <w:p w14:paraId="40127095" w14:textId="77777777" w:rsidR="000B551F" w:rsidRPr="00B05C0D" w:rsidRDefault="000B551F" w:rsidP="000B551F">
      <w:pPr>
        <w:jc w:val="both"/>
        <w:rPr>
          <w:rFonts w:ascii="Arial" w:hAnsi="Arial" w:cs="Arial"/>
          <w:bCs/>
          <w:iCs/>
          <w:sz w:val="21"/>
          <w:szCs w:val="21"/>
        </w:rPr>
      </w:pPr>
      <w:r w:rsidRPr="00B05C0D">
        <w:rPr>
          <w:rFonts w:ascii="Arial" w:hAnsi="Arial" w:cs="Arial"/>
          <w:b/>
          <w:iCs/>
          <w:sz w:val="21"/>
          <w:szCs w:val="21"/>
        </w:rPr>
        <w:t>Intrauterine device</w:t>
      </w:r>
      <w:r w:rsidRPr="00217DF6">
        <w:rPr>
          <w:rFonts w:ascii="Arial" w:hAnsi="Arial" w:cs="Arial"/>
          <w:b/>
          <w:iCs/>
          <w:sz w:val="21"/>
          <w:szCs w:val="21"/>
        </w:rPr>
        <w:t>:</w:t>
      </w:r>
      <w:r w:rsidRPr="00B05C0D">
        <w:rPr>
          <w:rFonts w:ascii="Arial" w:hAnsi="Arial" w:cs="Arial"/>
          <w:bCs/>
          <w:iCs/>
          <w:sz w:val="21"/>
          <w:szCs w:val="21"/>
        </w:rPr>
        <w:t xml:space="preserve"> these are inserted into the womb and lasts for 5-10 years before they need replacing. </w:t>
      </w:r>
    </w:p>
    <w:p w14:paraId="1E75EA1C" w14:textId="77777777" w:rsidR="000B551F" w:rsidRPr="00B05C0D" w:rsidRDefault="000B551F" w:rsidP="000B551F">
      <w:pPr>
        <w:jc w:val="both"/>
        <w:rPr>
          <w:rFonts w:ascii="Arial" w:hAnsi="Arial" w:cs="Arial"/>
          <w:sz w:val="21"/>
          <w:szCs w:val="21"/>
        </w:rPr>
      </w:pPr>
      <w:r w:rsidRPr="00B05C0D">
        <w:rPr>
          <w:rFonts w:ascii="Arial" w:hAnsi="Arial" w:cs="Arial"/>
          <w:b/>
          <w:iCs/>
          <w:sz w:val="21"/>
          <w:szCs w:val="21"/>
        </w:rPr>
        <w:t>Contraceptive injection</w:t>
      </w:r>
      <w:r>
        <w:rPr>
          <w:rFonts w:ascii="Arial" w:hAnsi="Arial" w:cs="Arial"/>
          <w:b/>
          <w:iCs/>
          <w:sz w:val="21"/>
          <w:szCs w:val="21"/>
        </w:rPr>
        <w:t xml:space="preserve">: </w:t>
      </w:r>
      <w:r w:rsidRPr="00B05C0D">
        <w:rPr>
          <w:rFonts w:ascii="Arial" w:hAnsi="Arial" w:cs="Arial"/>
          <w:sz w:val="21"/>
          <w:szCs w:val="21"/>
        </w:rPr>
        <w:t xml:space="preserve">these work up to 12 </w:t>
      </w:r>
      <w:r>
        <w:rPr>
          <w:rFonts w:ascii="Arial" w:hAnsi="Arial" w:cs="Arial"/>
          <w:sz w:val="21"/>
          <w:szCs w:val="21"/>
        </w:rPr>
        <w:t>we</w:t>
      </w:r>
      <w:r w:rsidRPr="00B05C0D">
        <w:rPr>
          <w:rFonts w:ascii="Arial" w:hAnsi="Arial" w:cs="Arial"/>
          <w:sz w:val="21"/>
          <w:szCs w:val="21"/>
        </w:rPr>
        <w:t>eks before being repeated.</w:t>
      </w:r>
    </w:p>
    <w:tbl>
      <w:tblPr>
        <w:tblStyle w:val="TableGrid"/>
        <w:tblpPr w:leftFromText="180" w:rightFromText="180" w:vertAnchor="text" w:horzAnchor="margin" w:tblpXSpec="center" w:tblpY="186"/>
        <w:tblW w:w="9804" w:type="dxa"/>
        <w:jc w:val="center"/>
        <w:tblLook w:val="04A0" w:firstRow="1" w:lastRow="0" w:firstColumn="1" w:lastColumn="0" w:noHBand="0" w:noVBand="1"/>
      </w:tblPr>
      <w:tblGrid>
        <w:gridCol w:w="1640"/>
        <w:gridCol w:w="2041"/>
        <w:gridCol w:w="2041"/>
        <w:gridCol w:w="2041"/>
        <w:gridCol w:w="2041"/>
      </w:tblGrid>
      <w:tr w:rsidR="000B551F" w:rsidRPr="00B05C0D" w14:paraId="7C865C21" w14:textId="77777777" w:rsidTr="000B551F">
        <w:trPr>
          <w:trHeight w:val="415"/>
          <w:jc w:val="center"/>
        </w:trPr>
        <w:tc>
          <w:tcPr>
            <w:tcW w:w="1640" w:type="dxa"/>
            <w:shd w:val="clear" w:color="auto" w:fill="DAEEF3" w:themeFill="accent5" w:themeFillTint="33"/>
          </w:tcPr>
          <w:p w14:paraId="45F634B1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41" w:type="dxa"/>
            <w:shd w:val="clear" w:color="auto" w:fill="DAEEF3" w:themeFill="accent5" w:themeFillTint="33"/>
            <w:vAlign w:val="center"/>
          </w:tcPr>
          <w:p w14:paraId="115049D6" w14:textId="77777777" w:rsidR="000B551F" w:rsidRPr="00B05C0D" w:rsidRDefault="000B551F" w:rsidP="000B551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Copper IUD</w:t>
            </w:r>
          </w:p>
        </w:tc>
        <w:tc>
          <w:tcPr>
            <w:tcW w:w="2041" w:type="dxa"/>
            <w:shd w:val="clear" w:color="auto" w:fill="DAEEF3" w:themeFill="accent5" w:themeFillTint="33"/>
            <w:vAlign w:val="center"/>
          </w:tcPr>
          <w:p w14:paraId="502D60EC" w14:textId="77777777" w:rsidR="000B551F" w:rsidRPr="00B05C0D" w:rsidRDefault="000B551F" w:rsidP="000B551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IUS</w:t>
            </w:r>
          </w:p>
        </w:tc>
        <w:tc>
          <w:tcPr>
            <w:tcW w:w="2041" w:type="dxa"/>
            <w:shd w:val="clear" w:color="auto" w:fill="DAEEF3" w:themeFill="accent5" w:themeFillTint="33"/>
            <w:vAlign w:val="center"/>
          </w:tcPr>
          <w:p w14:paraId="77EC10D4" w14:textId="77777777" w:rsidR="000B551F" w:rsidRPr="00B05C0D" w:rsidRDefault="000B551F" w:rsidP="000B551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Progesterone-only injection</w:t>
            </w:r>
          </w:p>
        </w:tc>
        <w:tc>
          <w:tcPr>
            <w:tcW w:w="2041" w:type="dxa"/>
            <w:shd w:val="clear" w:color="auto" w:fill="DAEEF3" w:themeFill="accent5" w:themeFillTint="33"/>
            <w:vAlign w:val="center"/>
          </w:tcPr>
          <w:p w14:paraId="364E7FB7" w14:textId="77777777" w:rsidR="000B551F" w:rsidRPr="00B05C0D" w:rsidRDefault="000B551F" w:rsidP="000B551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gramStart"/>
            <w:r w:rsidRPr="00B05C0D">
              <w:rPr>
                <w:rFonts w:ascii="Arial" w:hAnsi="Arial" w:cs="Arial"/>
                <w:b/>
                <w:sz w:val="19"/>
                <w:szCs w:val="19"/>
              </w:rPr>
              <w:t>Implant(</w:t>
            </w:r>
            <w:proofErr w:type="gramEnd"/>
            <w:r w:rsidRPr="00B05C0D">
              <w:rPr>
                <w:rFonts w:ascii="Arial" w:hAnsi="Arial" w:cs="Arial"/>
                <w:b/>
                <w:sz w:val="19"/>
                <w:szCs w:val="19"/>
              </w:rPr>
              <w:t>Nexplanon)</w:t>
            </w:r>
          </w:p>
        </w:tc>
      </w:tr>
      <w:tr w:rsidR="000B551F" w:rsidRPr="00B05C0D" w14:paraId="4C7CC27B" w14:textId="77777777" w:rsidTr="000B551F">
        <w:trPr>
          <w:trHeight w:val="545"/>
          <w:jc w:val="center"/>
        </w:trPr>
        <w:tc>
          <w:tcPr>
            <w:tcW w:w="1640" w:type="dxa"/>
            <w:shd w:val="clear" w:color="auto" w:fill="DAEEF3" w:themeFill="accent5" w:themeFillTint="33"/>
          </w:tcPr>
          <w:p w14:paraId="49895739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4E3FBA7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What is it?</w:t>
            </w:r>
          </w:p>
        </w:tc>
        <w:tc>
          <w:tcPr>
            <w:tcW w:w="2041" w:type="dxa"/>
          </w:tcPr>
          <w:p w14:paraId="2939F642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A small plastic and copper device which is inserted into the womb</w:t>
            </w:r>
          </w:p>
        </w:tc>
        <w:tc>
          <w:tcPr>
            <w:tcW w:w="2041" w:type="dxa"/>
          </w:tcPr>
          <w:p w14:paraId="2FA90B7C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A small plastic device which is inserted into the womb and slowly releases progestogen</w:t>
            </w:r>
          </w:p>
        </w:tc>
        <w:tc>
          <w:tcPr>
            <w:tcW w:w="2041" w:type="dxa"/>
          </w:tcPr>
          <w:p w14:paraId="032A4ECB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An injection that slowly releases progestogen </w:t>
            </w:r>
          </w:p>
        </w:tc>
        <w:tc>
          <w:tcPr>
            <w:tcW w:w="2041" w:type="dxa"/>
          </w:tcPr>
          <w:p w14:paraId="091D84D0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A small, flexible rod inserted under the skin that slowly releases progestogen </w:t>
            </w:r>
          </w:p>
        </w:tc>
      </w:tr>
      <w:tr w:rsidR="000B551F" w:rsidRPr="00B05C0D" w14:paraId="3A35DBCA" w14:textId="77777777" w:rsidTr="000B551F">
        <w:trPr>
          <w:trHeight w:val="1085"/>
          <w:jc w:val="center"/>
        </w:trPr>
        <w:tc>
          <w:tcPr>
            <w:tcW w:w="1640" w:type="dxa"/>
            <w:shd w:val="clear" w:color="auto" w:fill="DAEEF3" w:themeFill="accent5" w:themeFillTint="33"/>
          </w:tcPr>
          <w:p w14:paraId="693DCBE1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2C3542E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How does it work?</w:t>
            </w:r>
          </w:p>
        </w:tc>
        <w:tc>
          <w:tcPr>
            <w:tcW w:w="2041" w:type="dxa"/>
          </w:tcPr>
          <w:p w14:paraId="1A81093C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Prevents fertilization and inhibits implantation of egg in the womb</w:t>
            </w:r>
          </w:p>
        </w:tc>
        <w:tc>
          <w:tcPr>
            <w:tcW w:w="2041" w:type="dxa"/>
          </w:tcPr>
          <w:p w14:paraId="634BEFD4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Mainly prevents implantation of egg and sometimes prevents fertilization</w:t>
            </w:r>
          </w:p>
        </w:tc>
        <w:tc>
          <w:tcPr>
            <w:tcW w:w="2041" w:type="dxa"/>
          </w:tcPr>
          <w:p w14:paraId="733C8F39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54F7D88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Prevents ovulation</w:t>
            </w:r>
          </w:p>
        </w:tc>
        <w:tc>
          <w:tcPr>
            <w:tcW w:w="2041" w:type="dxa"/>
          </w:tcPr>
          <w:p w14:paraId="058FC61E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7B01C2D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Prevents ovulation</w:t>
            </w:r>
          </w:p>
        </w:tc>
      </w:tr>
      <w:tr w:rsidR="000B551F" w:rsidRPr="00B05C0D" w14:paraId="52575C6E" w14:textId="77777777" w:rsidTr="000B551F">
        <w:trPr>
          <w:trHeight w:val="494"/>
          <w:jc w:val="center"/>
        </w:trPr>
        <w:tc>
          <w:tcPr>
            <w:tcW w:w="1640" w:type="dxa"/>
            <w:shd w:val="clear" w:color="auto" w:fill="DAEEF3" w:themeFill="accent5" w:themeFillTint="33"/>
          </w:tcPr>
          <w:p w14:paraId="3F3DAE86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How long does it last?</w:t>
            </w:r>
          </w:p>
        </w:tc>
        <w:tc>
          <w:tcPr>
            <w:tcW w:w="2041" w:type="dxa"/>
          </w:tcPr>
          <w:p w14:paraId="3C5D11DD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5-10 years depending on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type</w:t>
            </w:r>
            <w:proofErr w:type="gramEnd"/>
          </w:p>
          <w:p w14:paraId="59831430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41" w:type="dxa"/>
          </w:tcPr>
          <w:p w14:paraId="14AA6B87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5 years</w:t>
            </w:r>
          </w:p>
        </w:tc>
        <w:tc>
          <w:tcPr>
            <w:tcW w:w="2041" w:type="dxa"/>
          </w:tcPr>
          <w:p w14:paraId="68EBD7B5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Repeat injection every 8-12 weeks depending on type </w:t>
            </w:r>
          </w:p>
        </w:tc>
        <w:tc>
          <w:tcPr>
            <w:tcW w:w="2041" w:type="dxa"/>
          </w:tcPr>
          <w:p w14:paraId="3ABF2767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3 years</w:t>
            </w:r>
          </w:p>
        </w:tc>
      </w:tr>
      <w:tr w:rsidR="000B551F" w:rsidRPr="00B05C0D" w14:paraId="62A2A1C6" w14:textId="77777777" w:rsidTr="000B551F">
        <w:trPr>
          <w:trHeight w:val="856"/>
          <w:jc w:val="center"/>
        </w:trPr>
        <w:tc>
          <w:tcPr>
            <w:tcW w:w="1640" w:type="dxa"/>
            <w:shd w:val="clear" w:color="auto" w:fill="DAEEF3" w:themeFill="accent5" w:themeFillTint="33"/>
          </w:tcPr>
          <w:p w14:paraId="7C81C2C5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Chances of getting pregnant</w:t>
            </w:r>
          </w:p>
        </w:tc>
        <w:tc>
          <w:tcPr>
            <w:tcW w:w="2041" w:type="dxa"/>
          </w:tcPr>
          <w:p w14:paraId="191A0577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Less than 2% of women over a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5 year</w:t>
            </w:r>
            <w:proofErr w:type="gramEnd"/>
            <w:r w:rsidRPr="00B05C0D">
              <w:rPr>
                <w:rFonts w:ascii="Arial" w:hAnsi="Arial" w:cs="Arial"/>
                <w:sz w:val="19"/>
                <w:szCs w:val="19"/>
              </w:rPr>
              <w:t xml:space="preserve"> period</w:t>
            </w:r>
          </w:p>
        </w:tc>
        <w:tc>
          <w:tcPr>
            <w:tcW w:w="2041" w:type="dxa"/>
          </w:tcPr>
          <w:p w14:paraId="1650707D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Less than 1% of women over a 5 year` period </w:t>
            </w:r>
          </w:p>
        </w:tc>
        <w:tc>
          <w:tcPr>
            <w:tcW w:w="2041" w:type="dxa"/>
          </w:tcPr>
          <w:p w14:paraId="26F81F1D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Less than 0.4% over a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2 year</w:t>
            </w:r>
            <w:proofErr w:type="gramEnd"/>
            <w:r w:rsidRPr="00B05C0D">
              <w:rPr>
                <w:rFonts w:ascii="Arial" w:hAnsi="Arial" w:cs="Arial"/>
                <w:sz w:val="19"/>
                <w:szCs w:val="19"/>
              </w:rPr>
              <w:t xml:space="preserve"> period</w:t>
            </w:r>
          </w:p>
        </w:tc>
        <w:tc>
          <w:tcPr>
            <w:tcW w:w="2041" w:type="dxa"/>
          </w:tcPr>
          <w:p w14:paraId="17CE5BC0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Less than 0.1% of women over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3 year</w:t>
            </w:r>
            <w:proofErr w:type="gramEnd"/>
            <w:r w:rsidRPr="00B05C0D">
              <w:rPr>
                <w:rFonts w:ascii="Arial" w:hAnsi="Arial" w:cs="Arial"/>
                <w:sz w:val="19"/>
                <w:szCs w:val="19"/>
              </w:rPr>
              <w:t xml:space="preserve"> period</w:t>
            </w:r>
          </w:p>
        </w:tc>
      </w:tr>
      <w:tr w:rsidR="000B551F" w:rsidRPr="00B05C0D" w14:paraId="3B6DD479" w14:textId="77777777" w:rsidTr="000B551F">
        <w:trPr>
          <w:trHeight w:val="1016"/>
          <w:jc w:val="center"/>
        </w:trPr>
        <w:tc>
          <w:tcPr>
            <w:tcW w:w="1640" w:type="dxa"/>
            <w:shd w:val="clear" w:color="auto" w:fill="DAEEF3" w:themeFill="accent5" w:themeFillTint="33"/>
          </w:tcPr>
          <w:p w14:paraId="14251EA5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Could it affect chances of getting pregnant in the future</w:t>
            </w:r>
          </w:p>
        </w:tc>
        <w:tc>
          <w:tcPr>
            <w:tcW w:w="2041" w:type="dxa"/>
          </w:tcPr>
          <w:p w14:paraId="6F156120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No</w:t>
            </w:r>
          </w:p>
        </w:tc>
        <w:tc>
          <w:tcPr>
            <w:tcW w:w="2041" w:type="dxa"/>
          </w:tcPr>
          <w:p w14:paraId="223C09E1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No</w:t>
            </w:r>
          </w:p>
        </w:tc>
        <w:tc>
          <w:tcPr>
            <w:tcW w:w="2041" w:type="dxa"/>
          </w:tcPr>
          <w:p w14:paraId="7453BCF3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It may take up to a year for fertility to return to normal</w:t>
            </w:r>
          </w:p>
        </w:tc>
        <w:tc>
          <w:tcPr>
            <w:tcW w:w="2041" w:type="dxa"/>
          </w:tcPr>
          <w:p w14:paraId="4B84A9AB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No</w:t>
            </w:r>
          </w:p>
        </w:tc>
      </w:tr>
      <w:tr w:rsidR="000B551F" w:rsidRPr="00B05C0D" w14:paraId="001BF7ED" w14:textId="77777777" w:rsidTr="000B551F">
        <w:trPr>
          <w:trHeight w:val="1085"/>
          <w:jc w:val="center"/>
        </w:trPr>
        <w:tc>
          <w:tcPr>
            <w:tcW w:w="1640" w:type="dxa"/>
            <w:shd w:val="clear" w:color="auto" w:fill="DAEEF3" w:themeFill="accent5" w:themeFillTint="33"/>
          </w:tcPr>
          <w:p w14:paraId="7F7CE724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5BC5154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Effect on period?</w:t>
            </w:r>
          </w:p>
        </w:tc>
        <w:tc>
          <w:tcPr>
            <w:tcW w:w="2041" w:type="dxa"/>
          </w:tcPr>
          <w:p w14:paraId="5488EA17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Periods may become heavier or more painful</w:t>
            </w:r>
          </w:p>
        </w:tc>
        <w:tc>
          <w:tcPr>
            <w:tcW w:w="2041" w:type="dxa"/>
          </w:tcPr>
          <w:p w14:paraId="238967D2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For the first 6 months there may be irregular bleeding or spotting </w:t>
            </w:r>
          </w:p>
        </w:tc>
        <w:tc>
          <w:tcPr>
            <w:tcW w:w="2041" w:type="dxa"/>
          </w:tcPr>
          <w:p w14:paraId="6960B99B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Periods often stop, but some women experience irregular or persistent </w:t>
            </w:r>
          </w:p>
        </w:tc>
        <w:tc>
          <w:tcPr>
            <w:tcW w:w="2041" w:type="dxa"/>
          </w:tcPr>
          <w:p w14:paraId="3EBD52BD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Period pains may improve. Periods may stop, or become longer or irregular until removal of implant</w:t>
            </w:r>
          </w:p>
        </w:tc>
      </w:tr>
      <w:tr w:rsidR="000B551F" w:rsidRPr="00B05C0D" w14:paraId="4681FBDD" w14:textId="77777777" w:rsidTr="000B551F">
        <w:trPr>
          <w:trHeight w:val="585"/>
          <w:jc w:val="center"/>
        </w:trPr>
        <w:tc>
          <w:tcPr>
            <w:tcW w:w="1640" w:type="dxa"/>
            <w:shd w:val="clear" w:color="auto" w:fill="DAEEF3" w:themeFill="accent5" w:themeFillTint="33"/>
          </w:tcPr>
          <w:p w14:paraId="4C02FBB7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97F734D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Unwanted effects?</w:t>
            </w:r>
          </w:p>
          <w:p w14:paraId="19770E57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041" w:type="dxa"/>
          </w:tcPr>
          <w:p w14:paraId="076DF062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Risk of ectopic pregnancy is higher if a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women</w:t>
            </w:r>
            <w:proofErr w:type="gramEnd"/>
            <w:r w:rsidRPr="00B05C0D">
              <w:rPr>
                <w:rFonts w:ascii="Arial" w:hAnsi="Arial" w:cs="Arial"/>
                <w:sz w:val="19"/>
                <w:szCs w:val="19"/>
              </w:rPr>
              <w:t xml:space="preserve"> falls pregnant while using an IUD</w:t>
            </w:r>
          </w:p>
        </w:tc>
        <w:tc>
          <w:tcPr>
            <w:tcW w:w="2041" w:type="dxa"/>
          </w:tcPr>
          <w:p w14:paraId="1FAB8BBD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Risk of ectopic pregnancy is higher if a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women</w:t>
            </w:r>
            <w:proofErr w:type="gramEnd"/>
            <w:r w:rsidRPr="00B05C0D">
              <w:rPr>
                <w:rFonts w:ascii="Arial" w:hAnsi="Arial" w:cs="Arial"/>
                <w:sz w:val="19"/>
                <w:szCs w:val="19"/>
              </w:rPr>
              <w:t xml:space="preserve"> falls pregnant while using an IUD</w:t>
            </w:r>
          </w:p>
          <w:p w14:paraId="131C849D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May develop acne</w:t>
            </w:r>
          </w:p>
        </w:tc>
        <w:tc>
          <w:tcPr>
            <w:tcW w:w="2041" w:type="dxa"/>
          </w:tcPr>
          <w:p w14:paraId="4818424B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May gain weight (2-</w:t>
            </w:r>
            <w:proofErr w:type="spellStart"/>
            <w:r w:rsidRPr="00B05C0D">
              <w:rPr>
                <w:rFonts w:ascii="Arial" w:hAnsi="Arial" w:cs="Arial"/>
                <w:sz w:val="19"/>
                <w:szCs w:val="19"/>
              </w:rPr>
              <w:t>3kg</w:t>
            </w:r>
            <w:proofErr w:type="spellEnd"/>
            <w:r w:rsidRPr="00B05C0D">
              <w:rPr>
                <w:rFonts w:ascii="Arial" w:hAnsi="Arial" w:cs="Arial"/>
                <w:sz w:val="19"/>
                <w:szCs w:val="19"/>
              </w:rPr>
              <w:t xml:space="preserve"> over a years) May cause thinning of the bones which is reversible on stopping</w:t>
            </w:r>
          </w:p>
        </w:tc>
        <w:tc>
          <w:tcPr>
            <w:tcW w:w="2041" w:type="dxa"/>
          </w:tcPr>
          <w:p w14:paraId="65B4071E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May develop acne</w:t>
            </w:r>
          </w:p>
        </w:tc>
      </w:tr>
      <w:tr w:rsidR="000B551F" w:rsidRPr="00B05C0D" w14:paraId="728ABAC6" w14:textId="77777777" w:rsidTr="000B551F">
        <w:trPr>
          <w:trHeight w:val="2559"/>
          <w:jc w:val="center"/>
        </w:trPr>
        <w:tc>
          <w:tcPr>
            <w:tcW w:w="1640" w:type="dxa"/>
            <w:shd w:val="clear" w:color="auto" w:fill="DAEEF3" w:themeFill="accent5" w:themeFillTint="33"/>
          </w:tcPr>
          <w:p w14:paraId="03A831B1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687160F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7663795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 xml:space="preserve">Checks needed whilst using </w:t>
            </w:r>
            <w:proofErr w:type="gramStart"/>
            <w:r w:rsidRPr="00B05C0D">
              <w:rPr>
                <w:rFonts w:ascii="Arial" w:hAnsi="Arial" w:cs="Arial"/>
                <w:b/>
                <w:sz w:val="19"/>
                <w:szCs w:val="19"/>
              </w:rPr>
              <w:t>LARC</w:t>
            </w:r>
            <w:proofErr w:type="gramEnd"/>
          </w:p>
          <w:p w14:paraId="576F2BD0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41" w:type="dxa"/>
          </w:tcPr>
          <w:p w14:paraId="5EF0BEDA" w14:textId="77777777" w:rsidR="000B551F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Needs check-up after first period after insertion.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05C0D">
              <w:rPr>
                <w:rFonts w:ascii="Arial" w:hAnsi="Arial" w:cs="Arial"/>
                <w:sz w:val="19"/>
                <w:szCs w:val="19"/>
              </w:rPr>
              <w:t xml:space="preserve">Regularly feel for threads of IUD to ensure it is still in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place</w:t>
            </w:r>
            <w:proofErr w:type="gramEnd"/>
          </w:p>
          <w:p w14:paraId="54D68770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  <w:p w14:paraId="4516B026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See doctor/nurse if you experience any problem or want to have it removed</w:t>
            </w:r>
          </w:p>
        </w:tc>
        <w:tc>
          <w:tcPr>
            <w:tcW w:w="2041" w:type="dxa"/>
          </w:tcPr>
          <w:p w14:paraId="12708131" w14:textId="77777777" w:rsidR="000B551F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Needs check-up after first period after insertion</w:t>
            </w:r>
            <w:r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B05C0D">
              <w:rPr>
                <w:rFonts w:ascii="Arial" w:hAnsi="Arial" w:cs="Arial"/>
                <w:sz w:val="19"/>
                <w:szCs w:val="19"/>
              </w:rPr>
              <w:t xml:space="preserve">Regularly feel for threads of IUD to ensure it is still in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place</w:t>
            </w:r>
            <w:proofErr w:type="gramEnd"/>
          </w:p>
          <w:p w14:paraId="0118F10C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4E40E56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See doctor/nurse if you experience any problem or want to have it removed</w:t>
            </w:r>
          </w:p>
        </w:tc>
        <w:tc>
          <w:tcPr>
            <w:tcW w:w="2041" w:type="dxa"/>
          </w:tcPr>
          <w:p w14:paraId="2C06BCD5" w14:textId="77777777" w:rsidR="000B551F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None – you need to regularly receive repeat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injection</w:t>
            </w:r>
            <w:proofErr w:type="gramEnd"/>
          </w:p>
          <w:p w14:paraId="1986F037" w14:textId="77777777" w:rsidR="000B551F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  <w:p w14:paraId="68BA2BFB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See your doctor or nurse if you experience any problems related to the injection</w:t>
            </w:r>
          </w:p>
        </w:tc>
        <w:tc>
          <w:tcPr>
            <w:tcW w:w="2041" w:type="dxa"/>
          </w:tcPr>
          <w:p w14:paraId="49363501" w14:textId="77777777" w:rsidR="000B551F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None</w:t>
            </w:r>
          </w:p>
          <w:p w14:paraId="3F9C506A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  <w:p w14:paraId="6AC5BF4F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See your doctor or nurse if you experience any problems related to the implant, want to stop using it or have it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removed</w:t>
            </w:r>
            <w:proofErr w:type="gramEnd"/>
          </w:p>
          <w:p w14:paraId="3F491A82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A662587" w14:textId="19DB85FF" w:rsidR="00255472" w:rsidRPr="00255472" w:rsidRDefault="000B551F" w:rsidP="002554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</w:t>
      </w:r>
      <w:r w:rsidR="00EE5315" w:rsidRPr="00350183">
        <w:rPr>
          <w:rFonts w:ascii="Arial" w:hAnsi="Arial" w:cs="Arial"/>
          <w:b/>
          <w:sz w:val="28"/>
          <w:szCs w:val="28"/>
        </w:rPr>
        <w:t>ontraceptive Checklist</w:t>
      </w:r>
      <w:r w:rsidR="00255472">
        <w:rPr>
          <w:rFonts w:ascii="Arial" w:hAnsi="Arial" w:cs="Arial"/>
          <w:b/>
          <w:sz w:val="28"/>
          <w:szCs w:val="28"/>
        </w:rPr>
        <w:t xml:space="preserve"> </w:t>
      </w:r>
    </w:p>
    <w:p w14:paraId="1583E347" w14:textId="039259BF" w:rsidR="00255472" w:rsidRPr="00255472" w:rsidRDefault="00255472" w:rsidP="00255472">
      <w:pPr>
        <w:jc w:val="center"/>
        <w:rPr>
          <w:rFonts w:ascii="Arial" w:hAnsi="Arial" w:cs="Arial"/>
          <w:b/>
          <w:szCs w:val="24"/>
        </w:rPr>
      </w:pPr>
      <w:r w:rsidRPr="00350183">
        <w:rPr>
          <w:rFonts w:ascii="Arial" w:hAnsi="Arial" w:cs="Arial"/>
          <w:b/>
          <w:szCs w:val="24"/>
        </w:rPr>
        <w:t xml:space="preserve">For women </w:t>
      </w:r>
      <w:r w:rsidR="00460D3F">
        <w:rPr>
          <w:rFonts w:ascii="Arial" w:hAnsi="Arial" w:cs="Arial"/>
          <w:b/>
          <w:szCs w:val="24"/>
        </w:rPr>
        <w:t>16</w:t>
      </w:r>
      <w:r w:rsidRPr="00350183">
        <w:rPr>
          <w:rFonts w:ascii="Arial" w:hAnsi="Arial" w:cs="Arial"/>
          <w:b/>
          <w:szCs w:val="24"/>
        </w:rPr>
        <w:t xml:space="preserve"> years and </w:t>
      </w:r>
      <w:r w:rsidR="00460D3F">
        <w:rPr>
          <w:rFonts w:ascii="Arial" w:hAnsi="Arial" w:cs="Arial"/>
          <w:b/>
          <w:szCs w:val="24"/>
        </w:rPr>
        <w:t>over</w:t>
      </w:r>
    </w:p>
    <w:bookmarkEnd w:id="0"/>
    <w:p w14:paraId="7CF23ACC" w14:textId="77777777" w:rsidR="0093176B" w:rsidRPr="00450690" w:rsidRDefault="0093176B" w:rsidP="00450690">
      <w:pPr>
        <w:rPr>
          <w:rFonts w:ascii="Arial" w:hAnsi="Arial" w:cs="Arial"/>
          <w:szCs w:val="24"/>
        </w:rPr>
      </w:pPr>
    </w:p>
    <w:tbl>
      <w:tblPr>
        <w:tblStyle w:val="TableGrid"/>
        <w:tblW w:w="9346" w:type="dxa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350183" w14:paraId="0D2CF1B5" w14:textId="77777777" w:rsidTr="0004505A">
        <w:trPr>
          <w:trHeight w:val="442"/>
          <w:jc w:val="center"/>
        </w:trPr>
        <w:tc>
          <w:tcPr>
            <w:tcW w:w="2336" w:type="dxa"/>
            <w:vAlign w:val="center"/>
          </w:tcPr>
          <w:p w14:paraId="2120E6D7" w14:textId="449AE8D0" w:rsidR="00350183" w:rsidRPr="00732305" w:rsidRDefault="00350183" w:rsidP="00350183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32305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Date </w:t>
            </w:r>
            <w:r w:rsidR="00172078">
              <w:rPr>
                <w:rFonts w:ascii="Arial" w:hAnsi="Arial" w:cs="Arial"/>
                <w:b/>
                <w:bCs/>
                <w:sz w:val="20"/>
                <w:szCs w:val="24"/>
              </w:rPr>
              <w:t>C</w:t>
            </w:r>
            <w:r w:rsidRPr="00732305">
              <w:rPr>
                <w:rFonts w:ascii="Arial" w:hAnsi="Arial" w:cs="Arial"/>
                <w:b/>
                <w:bCs/>
                <w:sz w:val="20"/>
                <w:szCs w:val="24"/>
              </w:rPr>
              <w:t>ompleted</w:t>
            </w:r>
          </w:p>
        </w:tc>
        <w:tc>
          <w:tcPr>
            <w:tcW w:w="2336" w:type="dxa"/>
            <w:vAlign w:val="center"/>
          </w:tcPr>
          <w:p w14:paraId="06447ED4" w14:textId="77777777" w:rsidR="00350183" w:rsidRDefault="00350183" w:rsidP="00350183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0CC251C0" w14:textId="27D97B73" w:rsidR="00350183" w:rsidRPr="00732305" w:rsidRDefault="00350183" w:rsidP="00350183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32305">
              <w:rPr>
                <w:rFonts w:ascii="Arial" w:hAnsi="Arial" w:cs="Arial"/>
                <w:b/>
                <w:bCs/>
                <w:sz w:val="20"/>
                <w:szCs w:val="24"/>
              </w:rPr>
              <w:t>Full Name</w:t>
            </w:r>
          </w:p>
        </w:tc>
        <w:tc>
          <w:tcPr>
            <w:tcW w:w="2337" w:type="dxa"/>
          </w:tcPr>
          <w:p w14:paraId="15C6F836" w14:textId="77777777" w:rsidR="00350183" w:rsidRDefault="00350183" w:rsidP="0012684D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50183" w14:paraId="1EE4C922" w14:textId="77777777" w:rsidTr="0004505A">
        <w:trPr>
          <w:trHeight w:val="442"/>
          <w:jc w:val="center"/>
        </w:trPr>
        <w:tc>
          <w:tcPr>
            <w:tcW w:w="2336" w:type="dxa"/>
            <w:vAlign w:val="center"/>
          </w:tcPr>
          <w:p w14:paraId="1041682D" w14:textId="19F7BA3D" w:rsidR="00350183" w:rsidRPr="00732305" w:rsidRDefault="00350183" w:rsidP="00350183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32305">
              <w:rPr>
                <w:rFonts w:ascii="Arial" w:hAnsi="Arial" w:cs="Arial"/>
                <w:b/>
                <w:bCs/>
                <w:sz w:val="20"/>
                <w:szCs w:val="24"/>
              </w:rPr>
              <w:t>Date of Birth</w:t>
            </w:r>
          </w:p>
        </w:tc>
        <w:tc>
          <w:tcPr>
            <w:tcW w:w="2336" w:type="dxa"/>
            <w:vAlign w:val="center"/>
          </w:tcPr>
          <w:p w14:paraId="38463B66" w14:textId="77777777" w:rsidR="00350183" w:rsidRDefault="00350183" w:rsidP="00350183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7961829B" w14:textId="278E5577" w:rsidR="00350183" w:rsidRPr="00732305" w:rsidRDefault="00350183" w:rsidP="00350183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32305">
              <w:rPr>
                <w:rFonts w:ascii="Arial" w:hAnsi="Arial" w:cs="Arial"/>
                <w:b/>
                <w:bCs/>
                <w:sz w:val="20"/>
                <w:szCs w:val="24"/>
              </w:rPr>
              <w:t>Contact Number</w:t>
            </w:r>
          </w:p>
        </w:tc>
        <w:tc>
          <w:tcPr>
            <w:tcW w:w="2337" w:type="dxa"/>
          </w:tcPr>
          <w:p w14:paraId="2CDC6A3F" w14:textId="77777777" w:rsidR="00350183" w:rsidRDefault="00350183" w:rsidP="0012684D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16039356" w14:textId="0119960C" w:rsidR="00EE5315" w:rsidRDefault="00EE5315" w:rsidP="0012684D">
      <w:pPr>
        <w:rPr>
          <w:rFonts w:ascii="Arial" w:hAnsi="Arial" w:cs="Arial"/>
          <w:sz w:val="20"/>
          <w:szCs w:val="24"/>
        </w:rPr>
      </w:pPr>
    </w:p>
    <w:tbl>
      <w:tblPr>
        <w:tblStyle w:val="TableGrid"/>
        <w:tblW w:w="9363" w:type="dxa"/>
        <w:jc w:val="center"/>
        <w:tblLook w:val="04A0" w:firstRow="1" w:lastRow="0" w:firstColumn="1" w:lastColumn="0" w:noHBand="0" w:noVBand="1"/>
      </w:tblPr>
      <w:tblGrid>
        <w:gridCol w:w="4703"/>
        <w:gridCol w:w="1580"/>
        <w:gridCol w:w="62"/>
        <w:gridCol w:w="688"/>
        <w:gridCol w:w="27"/>
        <w:gridCol w:w="1524"/>
        <w:gridCol w:w="29"/>
        <w:gridCol w:w="750"/>
      </w:tblGrid>
      <w:tr w:rsidR="00732305" w14:paraId="24780E7E" w14:textId="77777777" w:rsidTr="0004505A">
        <w:trPr>
          <w:trHeight w:val="287"/>
          <w:jc w:val="center"/>
        </w:trPr>
        <w:tc>
          <w:tcPr>
            <w:tcW w:w="9363" w:type="dxa"/>
            <w:gridSpan w:val="8"/>
            <w:shd w:val="clear" w:color="auto" w:fill="DBE5F1" w:themeFill="accent1" w:themeFillTint="33"/>
            <w:vAlign w:val="center"/>
          </w:tcPr>
          <w:p w14:paraId="560BF9B9" w14:textId="15A8A144" w:rsidR="00732305" w:rsidRPr="00732305" w:rsidRDefault="00732305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32305">
              <w:rPr>
                <w:rFonts w:ascii="Arial" w:hAnsi="Arial" w:cs="Arial"/>
                <w:b/>
                <w:bCs/>
                <w:sz w:val="20"/>
                <w:szCs w:val="24"/>
              </w:rPr>
              <w:t>Lifestyle</w:t>
            </w:r>
          </w:p>
        </w:tc>
      </w:tr>
      <w:tr w:rsidR="00557C76" w14:paraId="521D424D" w14:textId="77777777" w:rsidTr="0004505A">
        <w:trPr>
          <w:trHeight w:val="277"/>
          <w:jc w:val="center"/>
        </w:trPr>
        <w:tc>
          <w:tcPr>
            <w:tcW w:w="4703" w:type="dxa"/>
            <w:vMerge w:val="restart"/>
            <w:vAlign w:val="center"/>
          </w:tcPr>
          <w:p w14:paraId="0414D779" w14:textId="1F0BA474" w:rsidR="00557C76" w:rsidRDefault="0096282E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What is your smoking status?</w:t>
            </w:r>
          </w:p>
          <w:p w14:paraId="7F03F594" w14:textId="38CD0A20" w:rsidR="00232DE6" w:rsidRPr="00232DE6" w:rsidRDefault="00232DE6" w:rsidP="00557C76">
            <w:pPr>
              <w:rPr>
                <w:rFonts w:ascii="Arial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4"/>
              </w:rPr>
              <w:t>Please tick</w:t>
            </w:r>
          </w:p>
        </w:tc>
        <w:tc>
          <w:tcPr>
            <w:tcW w:w="3881" w:type="dxa"/>
            <w:gridSpan w:val="5"/>
            <w:vAlign w:val="center"/>
          </w:tcPr>
          <w:p w14:paraId="3D13BC4B" w14:textId="73747B23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“I am a smoker”</w:t>
            </w:r>
          </w:p>
        </w:tc>
        <w:tc>
          <w:tcPr>
            <w:tcW w:w="779" w:type="dxa"/>
            <w:gridSpan w:val="2"/>
            <w:vAlign w:val="center"/>
          </w:tcPr>
          <w:p w14:paraId="392B6DBA" w14:textId="77777777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7C76" w14:paraId="7C606009" w14:textId="77777777" w:rsidTr="0004505A">
        <w:trPr>
          <w:trHeight w:val="280"/>
          <w:jc w:val="center"/>
        </w:trPr>
        <w:tc>
          <w:tcPr>
            <w:tcW w:w="4703" w:type="dxa"/>
            <w:vMerge/>
            <w:vAlign w:val="center"/>
          </w:tcPr>
          <w:p w14:paraId="080F77E8" w14:textId="77777777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881" w:type="dxa"/>
            <w:gridSpan w:val="5"/>
            <w:vAlign w:val="center"/>
          </w:tcPr>
          <w:p w14:paraId="5477B0CF" w14:textId="0E442F7A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“I am an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4"/>
              </w:rPr>
              <w:t>ex smoker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4"/>
              </w:rPr>
              <w:t>”</w:t>
            </w:r>
          </w:p>
        </w:tc>
        <w:tc>
          <w:tcPr>
            <w:tcW w:w="779" w:type="dxa"/>
            <w:gridSpan w:val="2"/>
            <w:vAlign w:val="center"/>
          </w:tcPr>
          <w:p w14:paraId="0EC6D184" w14:textId="77777777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7C76" w14:paraId="4722C8B0" w14:textId="77777777" w:rsidTr="0004505A">
        <w:trPr>
          <w:trHeight w:val="271"/>
          <w:jc w:val="center"/>
        </w:trPr>
        <w:tc>
          <w:tcPr>
            <w:tcW w:w="4703" w:type="dxa"/>
            <w:vMerge/>
            <w:vAlign w:val="center"/>
          </w:tcPr>
          <w:p w14:paraId="563C58A5" w14:textId="77777777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881" w:type="dxa"/>
            <w:gridSpan w:val="5"/>
            <w:vAlign w:val="center"/>
          </w:tcPr>
          <w:p w14:paraId="64218BEE" w14:textId="3EBE92B7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“I have never smoked”</w:t>
            </w:r>
          </w:p>
        </w:tc>
        <w:tc>
          <w:tcPr>
            <w:tcW w:w="779" w:type="dxa"/>
            <w:gridSpan w:val="2"/>
            <w:vAlign w:val="center"/>
          </w:tcPr>
          <w:p w14:paraId="76020911" w14:textId="77777777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7C76" w14:paraId="6A1DCDFB" w14:textId="77777777" w:rsidTr="0004505A">
        <w:trPr>
          <w:trHeight w:val="508"/>
          <w:jc w:val="center"/>
        </w:trPr>
        <w:tc>
          <w:tcPr>
            <w:tcW w:w="4703" w:type="dxa"/>
            <w:vAlign w:val="center"/>
          </w:tcPr>
          <w:p w14:paraId="26893A12" w14:textId="1D626AE5" w:rsidR="00557C76" w:rsidRDefault="0096282E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</w:t>
            </w:r>
            <w:r w:rsidR="00557C76">
              <w:rPr>
                <w:rFonts w:ascii="Arial" w:hAnsi="Arial" w:cs="Arial"/>
                <w:sz w:val="20"/>
                <w:szCs w:val="24"/>
              </w:rPr>
              <w:t>ould you like help to stop smoking?</w:t>
            </w:r>
          </w:p>
        </w:tc>
        <w:tc>
          <w:tcPr>
            <w:tcW w:w="1580" w:type="dxa"/>
            <w:vAlign w:val="center"/>
          </w:tcPr>
          <w:p w14:paraId="79857B15" w14:textId="5880C4E9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Yes</w:t>
            </w:r>
          </w:p>
        </w:tc>
        <w:tc>
          <w:tcPr>
            <w:tcW w:w="777" w:type="dxa"/>
            <w:gridSpan w:val="3"/>
            <w:vAlign w:val="center"/>
          </w:tcPr>
          <w:p w14:paraId="10CFDDD3" w14:textId="77777777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117DB19C" w14:textId="5CD2798B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</w:t>
            </w:r>
          </w:p>
        </w:tc>
        <w:tc>
          <w:tcPr>
            <w:tcW w:w="779" w:type="dxa"/>
            <w:gridSpan w:val="2"/>
            <w:vAlign w:val="center"/>
          </w:tcPr>
          <w:p w14:paraId="1E136BDD" w14:textId="77777777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7C76" w14:paraId="2BD6FF49" w14:textId="77777777" w:rsidTr="0004505A">
        <w:trPr>
          <w:trHeight w:val="508"/>
          <w:jc w:val="center"/>
        </w:trPr>
        <w:tc>
          <w:tcPr>
            <w:tcW w:w="4703" w:type="dxa"/>
            <w:vAlign w:val="center"/>
          </w:tcPr>
          <w:p w14:paraId="194BD881" w14:textId="7AB2193E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Height (cm or ft)</w:t>
            </w:r>
          </w:p>
        </w:tc>
        <w:tc>
          <w:tcPr>
            <w:tcW w:w="4660" w:type="dxa"/>
            <w:gridSpan w:val="7"/>
            <w:vAlign w:val="center"/>
          </w:tcPr>
          <w:p w14:paraId="1A64E5F7" w14:textId="77777777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7C76" w14:paraId="7AEB9515" w14:textId="77777777" w:rsidTr="0004505A">
        <w:trPr>
          <w:trHeight w:val="508"/>
          <w:jc w:val="center"/>
        </w:trPr>
        <w:tc>
          <w:tcPr>
            <w:tcW w:w="4703" w:type="dxa"/>
            <w:vAlign w:val="center"/>
          </w:tcPr>
          <w:p w14:paraId="1E8D52CF" w14:textId="5BDD63C0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Weight (kg or stone)</w:t>
            </w:r>
          </w:p>
        </w:tc>
        <w:tc>
          <w:tcPr>
            <w:tcW w:w="4660" w:type="dxa"/>
            <w:gridSpan w:val="7"/>
            <w:vAlign w:val="center"/>
          </w:tcPr>
          <w:p w14:paraId="2EAE9735" w14:textId="77777777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2DE6" w14:paraId="6CEEC44F" w14:textId="77777777" w:rsidTr="0004505A">
        <w:trPr>
          <w:trHeight w:val="298"/>
          <w:jc w:val="center"/>
        </w:trPr>
        <w:tc>
          <w:tcPr>
            <w:tcW w:w="9363" w:type="dxa"/>
            <w:gridSpan w:val="8"/>
            <w:shd w:val="clear" w:color="auto" w:fill="DBE5F1" w:themeFill="accent1" w:themeFillTint="33"/>
            <w:vAlign w:val="center"/>
          </w:tcPr>
          <w:p w14:paraId="6DBC53FB" w14:textId="61A7940D" w:rsidR="00232DE6" w:rsidRPr="00732305" w:rsidRDefault="00232DE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32305">
              <w:rPr>
                <w:rFonts w:ascii="Arial" w:hAnsi="Arial" w:cs="Arial"/>
                <w:b/>
                <w:bCs/>
                <w:sz w:val="20"/>
                <w:szCs w:val="24"/>
              </w:rPr>
              <w:t>Are you aware:</w:t>
            </w:r>
          </w:p>
        </w:tc>
      </w:tr>
      <w:tr w:rsidR="00232DE6" w14:paraId="0AB94621" w14:textId="77777777" w:rsidTr="0004505A">
        <w:trPr>
          <w:trHeight w:val="508"/>
          <w:jc w:val="center"/>
        </w:trPr>
        <w:tc>
          <w:tcPr>
            <w:tcW w:w="4703" w:type="dxa"/>
            <w:vAlign w:val="center"/>
          </w:tcPr>
          <w:p w14:paraId="18EFB35F" w14:textId="18D35BBB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How the pill</w:t>
            </w:r>
            <w:r w:rsidR="00460D3F">
              <w:rPr>
                <w:rFonts w:ascii="Arial" w:hAnsi="Arial" w:cs="Arial"/>
                <w:sz w:val="20"/>
                <w:szCs w:val="24"/>
              </w:rPr>
              <w:t xml:space="preserve">/patch </w:t>
            </w:r>
            <w:r>
              <w:rPr>
                <w:rFonts w:ascii="Arial" w:hAnsi="Arial" w:cs="Arial"/>
                <w:sz w:val="20"/>
                <w:szCs w:val="24"/>
              </w:rPr>
              <w:t>works?</w:t>
            </w:r>
          </w:p>
        </w:tc>
        <w:tc>
          <w:tcPr>
            <w:tcW w:w="1642" w:type="dxa"/>
            <w:gridSpan w:val="2"/>
            <w:vAlign w:val="center"/>
          </w:tcPr>
          <w:p w14:paraId="01D435ED" w14:textId="162CA853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Yes</w:t>
            </w:r>
          </w:p>
        </w:tc>
        <w:tc>
          <w:tcPr>
            <w:tcW w:w="688" w:type="dxa"/>
            <w:vAlign w:val="center"/>
          </w:tcPr>
          <w:p w14:paraId="452582B0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4B137F9E" w14:textId="66DE592D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</w:t>
            </w:r>
          </w:p>
        </w:tc>
        <w:tc>
          <w:tcPr>
            <w:tcW w:w="750" w:type="dxa"/>
            <w:vAlign w:val="center"/>
          </w:tcPr>
          <w:p w14:paraId="3EC0EFB8" w14:textId="38B7E4E0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2DE6" w14:paraId="20215D29" w14:textId="77777777" w:rsidTr="0004505A">
        <w:trPr>
          <w:trHeight w:val="508"/>
          <w:jc w:val="center"/>
        </w:trPr>
        <w:tc>
          <w:tcPr>
            <w:tcW w:w="4703" w:type="dxa"/>
            <w:vAlign w:val="center"/>
          </w:tcPr>
          <w:p w14:paraId="4F212FC9" w14:textId="5AF50E0D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What to do if you miss a pill</w:t>
            </w:r>
            <w:r w:rsidR="00460D3F">
              <w:rPr>
                <w:rFonts w:ascii="Arial" w:hAnsi="Arial" w:cs="Arial"/>
                <w:sz w:val="20"/>
                <w:szCs w:val="24"/>
              </w:rPr>
              <w:t xml:space="preserve"> or forget to replace the patch</w:t>
            </w:r>
            <w:r>
              <w:rPr>
                <w:rFonts w:ascii="Arial" w:hAnsi="Arial" w:cs="Arial"/>
                <w:sz w:val="20"/>
                <w:szCs w:val="24"/>
              </w:rPr>
              <w:t>?</w:t>
            </w:r>
          </w:p>
        </w:tc>
        <w:tc>
          <w:tcPr>
            <w:tcW w:w="1642" w:type="dxa"/>
            <w:gridSpan w:val="2"/>
            <w:vAlign w:val="center"/>
          </w:tcPr>
          <w:p w14:paraId="473313F3" w14:textId="061F7132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Yes</w:t>
            </w:r>
          </w:p>
        </w:tc>
        <w:tc>
          <w:tcPr>
            <w:tcW w:w="688" w:type="dxa"/>
            <w:vAlign w:val="center"/>
          </w:tcPr>
          <w:p w14:paraId="0D913AA1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1782F4CD" w14:textId="71DB61D5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</w:t>
            </w:r>
          </w:p>
        </w:tc>
        <w:tc>
          <w:tcPr>
            <w:tcW w:w="750" w:type="dxa"/>
            <w:vAlign w:val="center"/>
          </w:tcPr>
          <w:p w14:paraId="15F62CCC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2DE6" w14:paraId="736BC0C6" w14:textId="77777777" w:rsidTr="0004505A">
        <w:trPr>
          <w:trHeight w:val="508"/>
          <w:jc w:val="center"/>
        </w:trPr>
        <w:tc>
          <w:tcPr>
            <w:tcW w:w="4703" w:type="dxa"/>
            <w:vAlign w:val="center"/>
          </w:tcPr>
          <w:p w14:paraId="34C88EF7" w14:textId="7BC69F3C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The contraception may not work if you have diarrhoea or vomiting </w:t>
            </w:r>
          </w:p>
        </w:tc>
        <w:tc>
          <w:tcPr>
            <w:tcW w:w="1642" w:type="dxa"/>
            <w:gridSpan w:val="2"/>
            <w:vAlign w:val="center"/>
          </w:tcPr>
          <w:p w14:paraId="0D217A04" w14:textId="7F462F4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Yes</w:t>
            </w:r>
          </w:p>
        </w:tc>
        <w:tc>
          <w:tcPr>
            <w:tcW w:w="688" w:type="dxa"/>
            <w:vAlign w:val="center"/>
          </w:tcPr>
          <w:p w14:paraId="5852AE96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7700A71A" w14:textId="08451F38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</w:t>
            </w:r>
          </w:p>
        </w:tc>
        <w:tc>
          <w:tcPr>
            <w:tcW w:w="750" w:type="dxa"/>
            <w:vAlign w:val="center"/>
          </w:tcPr>
          <w:p w14:paraId="6F177EE3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2DE6" w14:paraId="7C131DAC" w14:textId="77777777" w:rsidTr="0004505A">
        <w:trPr>
          <w:trHeight w:val="508"/>
          <w:jc w:val="center"/>
        </w:trPr>
        <w:tc>
          <w:tcPr>
            <w:tcW w:w="4703" w:type="dxa"/>
            <w:vAlign w:val="center"/>
          </w:tcPr>
          <w:p w14:paraId="72C73EC7" w14:textId="570078F1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The contraceptive </w:t>
            </w:r>
            <w:r w:rsidR="0093502F">
              <w:rPr>
                <w:rFonts w:ascii="Arial" w:hAnsi="Arial" w:cs="Arial"/>
                <w:sz w:val="20"/>
                <w:szCs w:val="24"/>
              </w:rPr>
              <w:t>does</w:t>
            </w:r>
            <w:r>
              <w:rPr>
                <w:rFonts w:ascii="Arial" w:hAnsi="Arial" w:cs="Arial"/>
                <w:sz w:val="20"/>
                <w:szCs w:val="24"/>
              </w:rPr>
              <w:t xml:space="preserve"> NOT protect you from Sexually Transmitted Infections (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STI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) so you will need to use a condom to protect yourself</w:t>
            </w:r>
          </w:p>
        </w:tc>
        <w:tc>
          <w:tcPr>
            <w:tcW w:w="1642" w:type="dxa"/>
            <w:gridSpan w:val="2"/>
            <w:vAlign w:val="center"/>
          </w:tcPr>
          <w:p w14:paraId="60C03C3F" w14:textId="4290A5C3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Yes</w:t>
            </w:r>
          </w:p>
        </w:tc>
        <w:tc>
          <w:tcPr>
            <w:tcW w:w="688" w:type="dxa"/>
            <w:vAlign w:val="center"/>
          </w:tcPr>
          <w:p w14:paraId="49D422B7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6A449A8C" w14:textId="5ECB5E1D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</w:t>
            </w:r>
          </w:p>
        </w:tc>
        <w:tc>
          <w:tcPr>
            <w:tcW w:w="750" w:type="dxa"/>
            <w:vAlign w:val="center"/>
          </w:tcPr>
          <w:p w14:paraId="64E9E56B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32305" w14:paraId="1EB19AB3" w14:textId="77777777" w:rsidTr="0004505A">
        <w:trPr>
          <w:trHeight w:val="268"/>
          <w:jc w:val="center"/>
        </w:trPr>
        <w:tc>
          <w:tcPr>
            <w:tcW w:w="9363" w:type="dxa"/>
            <w:gridSpan w:val="8"/>
            <w:shd w:val="clear" w:color="auto" w:fill="DBE5F1" w:themeFill="accent1" w:themeFillTint="33"/>
            <w:vAlign w:val="center"/>
          </w:tcPr>
          <w:p w14:paraId="0B2B7EF1" w14:textId="013F5AAA" w:rsidR="00732305" w:rsidRPr="00732305" w:rsidRDefault="00732305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32305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Health and Family History </w:t>
            </w:r>
          </w:p>
        </w:tc>
      </w:tr>
      <w:tr w:rsidR="00232DE6" w14:paraId="7475C0D7" w14:textId="77777777" w:rsidTr="0004505A">
        <w:trPr>
          <w:trHeight w:val="508"/>
          <w:jc w:val="center"/>
        </w:trPr>
        <w:tc>
          <w:tcPr>
            <w:tcW w:w="4703" w:type="dxa"/>
            <w:vAlign w:val="center"/>
          </w:tcPr>
          <w:p w14:paraId="56248DB3" w14:textId="480C8F89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 you suffer from migraines?</w:t>
            </w:r>
          </w:p>
        </w:tc>
        <w:tc>
          <w:tcPr>
            <w:tcW w:w="1642" w:type="dxa"/>
            <w:gridSpan w:val="2"/>
            <w:vAlign w:val="center"/>
          </w:tcPr>
          <w:p w14:paraId="535CE710" w14:textId="205F512F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Yes</w:t>
            </w:r>
          </w:p>
        </w:tc>
        <w:tc>
          <w:tcPr>
            <w:tcW w:w="688" w:type="dxa"/>
            <w:vAlign w:val="center"/>
          </w:tcPr>
          <w:p w14:paraId="2E194541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1A828C6F" w14:textId="1A6A37C6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</w:t>
            </w:r>
          </w:p>
        </w:tc>
        <w:tc>
          <w:tcPr>
            <w:tcW w:w="750" w:type="dxa"/>
            <w:vAlign w:val="center"/>
          </w:tcPr>
          <w:p w14:paraId="1D522C2F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2DE6" w14:paraId="2ACC04FF" w14:textId="77777777" w:rsidTr="0004505A">
        <w:trPr>
          <w:trHeight w:val="508"/>
          <w:jc w:val="center"/>
        </w:trPr>
        <w:tc>
          <w:tcPr>
            <w:tcW w:w="4703" w:type="dxa"/>
            <w:vAlign w:val="center"/>
          </w:tcPr>
          <w:p w14:paraId="2663BFBD" w14:textId="521C2838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If yes, do you suffer from visual symptoms or changes in sensation or muscle power on one side of your body?</w:t>
            </w:r>
          </w:p>
        </w:tc>
        <w:tc>
          <w:tcPr>
            <w:tcW w:w="1642" w:type="dxa"/>
            <w:gridSpan w:val="2"/>
            <w:vAlign w:val="center"/>
          </w:tcPr>
          <w:p w14:paraId="5BBF7233" w14:textId="0C8A5AC1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Yes</w:t>
            </w:r>
          </w:p>
        </w:tc>
        <w:tc>
          <w:tcPr>
            <w:tcW w:w="688" w:type="dxa"/>
            <w:vAlign w:val="center"/>
          </w:tcPr>
          <w:p w14:paraId="5A8D05BD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6F21FD1F" w14:textId="489E8EA9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</w:t>
            </w:r>
          </w:p>
        </w:tc>
        <w:tc>
          <w:tcPr>
            <w:tcW w:w="750" w:type="dxa"/>
            <w:vAlign w:val="center"/>
          </w:tcPr>
          <w:p w14:paraId="05F889D3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2DE6" w14:paraId="0E59627D" w14:textId="77777777" w:rsidTr="0004505A">
        <w:trPr>
          <w:trHeight w:val="508"/>
          <w:jc w:val="center"/>
        </w:trPr>
        <w:tc>
          <w:tcPr>
            <w:tcW w:w="4703" w:type="dxa"/>
            <w:vAlign w:val="center"/>
          </w:tcPr>
          <w:p w14:paraId="01E26FCB" w14:textId="44B1265D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 you have any parents or siblings who have had heart disease or stroke under the age of 45?</w:t>
            </w:r>
          </w:p>
        </w:tc>
        <w:tc>
          <w:tcPr>
            <w:tcW w:w="1642" w:type="dxa"/>
            <w:gridSpan w:val="2"/>
            <w:vAlign w:val="center"/>
          </w:tcPr>
          <w:p w14:paraId="66E7760B" w14:textId="7CA82A69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Yes</w:t>
            </w:r>
          </w:p>
        </w:tc>
        <w:tc>
          <w:tcPr>
            <w:tcW w:w="688" w:type="dxa"/>
            <w:vAlign w:val="center"/>
          </w:tcPr>
          <w:p w14:paraId="58A85FC9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4E6F800E" w14:textId="1588ED90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</w:t>
            </w:r>
          </w:p>
        </w:tc>
        <w:tc>
          <w:tcPr>
            <w:tcW w:w="750" w:type="dxa"/>
            <w:vAlign w:val="center"/>
          </w:tcPr>
          <w:p w14:paraId="2690715A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50690" w14:paraId="28931D4D" w14:textId="77777777" w:rsidTr="0004505A">
        <w:trPr>
          <w:trHeight w:val="508"/>
          <w:jc w:val="center"/>
        </w:trPr>
        <w:tc>
          <w:tcPr>
            <w:tcW w:w="4703" w:type="dxa"/>
            <w:vAlign w:val="center"/>
          </w:tcPr>
          <w:p w14:paraId="6D725D58" w14:textId="5A40C509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 you have diabetes?</w:t>
            </w:r>
          </w:p>
        </w:tc>
        <w:tc>
          <w:tcPr>
            <w:tcW w:w="1642" w:type="dxa"/>
            <w:gridSpan w:val="2"/>
            <w:vAlign w:val="center"/>
          </w:tcPr>
          <w:p w14:paraId="5773F978" w14:textId="6BDA64E0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Yes</w:t>
            </w:r>
          </w:p>
        </w:tc>
        <w:tc>
          <w:tcPr>
            <w:tcW w:w="688" w:type="dxa"/>
            <w:vAlign w:val="center"/>
          </w:tcPr>
          <w:p w14:paraId="17365E37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1BC933DB" w14:textId="6AEE8FCA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</w:t>
            </w:r>
          </w:p>
        </w:tc>
        <w:tc>
          <w:tcPr>
            <w:tcW w:w="750" w:type="dxa"/>
            <w:vAlign w:val="center"/>
          </w:tcPr>
          <w:p w14:paraId="10D7242A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50690" w14:paraId="0E02C8AA" w14:textId="77777777" w:rsidTr="0004505A">
        <w:trPr>
          <w:trHeight w:val="508"/>
          <w:jc w:val="center"/>
        </w:trPr>
        <w:tc>
          <w:tcPr>
            <w:tcW w:w="4703" w:type="dxa"/>
            <w:vAlign w:val="center"/>
          </w:tcPr>
          <w:p w14:paraId="52F7BDE6" w14:textId="560FE483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Have you</w:t>
            </w:r>
            <w:r w:rsidR="00172078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or any family members under the age of 45 had a deep vein thrombosis or Pulmonary Embolus (blood clot in leg or lung)?</w:t>
            </w:r>
          </w:p>
        </w:tc>
        <w:tc>
          <w:tcPr>
            <w:tcW w:w="1642" w:type="dxa"/>
            <w:gridSpan w:val="2"/>
            <w:vAlign w:val="center"/>
          </w:tcPr>
          <w:p w14:paraId="053D094F" w14:textId="28BE2CC5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Yes</w:t>
            </w:r>
          </w:p>
        </w:tc>
        <w:tc>
          <w:tcPr>
            <w:tcW w:w="688" w:type="dxa"/>
            <w:vAlign w:val="center"/>
          </w:tcPr>
          <w:p w14:paraId="119ACCA1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7AA9076A" w14:textId="16B7FA2A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</w:t>
            </w:r>
          </w:p>
        </w:tc>
        <w:tc>
          <w:tcPr>
            <w:tcW w:w="750" w:type="dxa"/>
            <w:vAlign w:val="center"/>
          </w:tcPr>
          <w:p w14:paraId="418E5FEC" w14:textId="2B04E74A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450690" w14:paraId="3194DA9E" w14:textId="77777777" w:rsidTr="0004505A">
        <w:trPr>
          <w:trHeight w:val="508"/>
          <w:jc w:val="center"/>
        </w:trPr>
        <w:tc>
          <w:tcPr>
            <w:tcW w:w="4703" w:type="dxa"/>
            <w:vAlign w:val="center"/>
          </w:tcPr>
          <w:p w14:paraId="488EB980" w14:textId="35277C09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 you have any blood clotting illness</w:t>
            </w:r>
            <w:r w:rsidR="00172078">
              <w:rPr>
                <w:rFonts w:ascii="Arial" w:hAnsi="Arial" w:cs="Arial"/>
                <w:sz w:val="20"/>
                <w:szCs w:val="24"/>
              </w:rPr>
              <w:t>es</w:t>
            </w:r>
            <w:r>
              <w:rPr>
                <w:rFonts w:ascii="Arial" w:hAnsi="Arial" w:cs="Arial"/>
                <w:sz w:val="20"/>
                <w:szCs w:val="24"/>
              </w:rPr>
              <w:t>/abnormalities?</w:t>
            </w:r>
          </w:p>
        </w:tc>
        <w:tc>
          <w:tcPr>
            <w:tcW w:w="1642" w:type="dxa"/>
            <w:gridSpan w:val="2"/>
            <w:vAlign w:val="center"/>
          </w:tcPr>
          <w:p w14:paraId="266F516C" w14:textId="35CA2FA2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Yes</w:t>
            </w:r>
          </w:p>
        </w:tc>
        <w:tc>
          <w:tcPr>
            <w:tcW w:w="688" w:type="dxa"/>
            <w:vAlign w:val="center"/>
          </w:tcPr>
          <w:p w14:paraId="1793619F" w14:textId="1C0613D4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0C14CBE2" w14:textId="4194EBE6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</w:t>
            </w:r>
          </w:p>
        </w:tc>
        <w:tc>
          <w:tcPr>
            <w:tcW w:w="750" w:type="dxa"/>
            <w:vAlign w:val="center"/>
          </w:tcPr>
          <w:p w14:paraId="14DE5CA5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50690" w14:paraId="39C66CB2" w14:textId="77777777" w:rsidTr="0004505A">
        <w:trPr>
          <w:trHeight w:val="508"/>
          <w:jc w:val="center"/>
        </w:trPr>
        <w:tc>
          <w:tcPr>
            <w:tcW w:w="4703" w:type="dxa"/>
            <w:vAlign w:val="center"/>
          </w:tcPr>
          <w:p w14:paraId="61AAFD70" w14:textId="724580D4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 you have any family history of breast cancer under the age of 50?</w:t>
            </w:r>
          </w:p>
        </w:tc>
        <w:tc>
          <w:tcPr>
            <w:tcW w:w="1642" w:type="dxa"/>
            <w:gridSpan w:val="2"/>
            <w:vAlign w:val="center"/>
          </w:tcPr>
          <w:p w14:paraId="77C98B4C" w14:textId="4EDF9930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Yes</w:t>
            </w:r>
          </w:p>
        </w:tc>
        <w:tc>
          <w:tcPr>
            <w:tcW w:w="688" w:type="dxa"/>
            <w:vAlign w:val="center"/>
          </w:tcPr>
          <w:p w14:paraId="09F1EC1B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20FB8746" w14:textId="076CA3CF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</w:t>
            </w:r>
          </w:p>
        </w:tc>
        <w:tc>
          <w:tcPr>
            <w:tcW w:w="750" w:type="dxa"/>
            <w:vAlign w:val="center"/>
          </w:tcPr>
          <w:p w14:paraId="6C815C7F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50690" w14:paraId="3BED554B" w14:textId="77777777" w:rsidTr="0004505A">
        <w:trPr>
          <w:trHeight w:val="508"/>
          <w:jc w:val="center"/>
        </w:trPr>
        <w:tc>
          <w:tcPr>
            <w:tcW w:w="4703" w:type="dxa"/>
            <w:vAlign w:val="center"/>
          </w:tcPr>
          <w:p w14:paraId="73F43AC6" w14:textId="7D36F379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Are you aware of the alternatives such as </w:t>
            </w:r>
            <w:r w:rsidR="00172078">
              <w:rPr>
                <w:rFonts w:ascii="Arial" w:hAnsi="Arial" w:cs="Arial"/>
                <w:sz w:val="20"/>
                <w:szCs w:val="24"/>
              </w:rPr>
              <w:t>long-acting</w:t>
            </w:r>
            <w:r>
              <w:rPr>
                <w:rFonts w:ascii="Arial" w:hAnsi="Arial" w:cs="Arial"/>
                <w:sz w:val="20"/>
                <w:szCs w:val="24"/>
              </w:rPr>
              <w:t xml:space="preserve"> reversible </w:t>
            </w:r>
            <w:r w:rsidR="00255472">
              <w:rPr>
                <w:rFonts w:ascii="Arial" w:hAnsi="Arial" w:cs="Arial"/>
                <w:sz w:val="20"/>
                <w:szCs w:val="24"/>
              </w:rPr>
              <w:t>contraceptive</w:t>
            </w:r>
            <w:r w:rsidR="00172078">
              <w:rPr>
                <w:rFonts w:ascii="Arial" w:hAnsi="Arial" w:cs="Arial"/>
                <w:sz w:val="20"/>
                <w:szCs w:val="24"/>
              </w:rPr>
              <w:t>s</w:t>
            </w:r>
            <w:r>
              <w:rPr>
                <w:rFonts w:ascii="Arial" w:hAnsi="Arial" w:cs="Arial"/>
                <w:sz w:val="20"/>
                <w:szCs w:val="24"/>
              </w:rPr>
              <w:t>? Please read the attached pages</w:t>
            </w:r>
          </w:p>
        </w:tc>
        <w:tc>
          <w:tcPr>
            <w:tcW w:w="1642" w:type="dxa"/>
            <w:gridSpan w:val="2"/>
            <w:vAlign w:val="center"/>
          </w:tcPr>
          <w:p w14:paraId="7B7FA6C0" w14:textId="7AAA345A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Yes</w:t>
            </w:r>
          </w:p>
        </w:tc>
        <w:tc>
          <w:tcPr>
            <w:tcW w:w="688" w:type="dxa"/>
            <w:vAlign w:val="center"/>
          </w:tcPr>
          <w:p w14:paraId="6B2D1872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3C0FC1A1" w14:textId="22EA6683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</w:t>
            </w:r>
          </w:p>
        </w:tc>
        <w:tc>
          <w:tcPr>
            <w:tcW w:w="750" w:type="dxa"/>
            <w:vAlign w:val="center"/>
          </w:tcPr>
          <w:p w14:paraId="43840CD6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50690" w14:paraId="3FAC6BBF" w14:textId="77777777" w:rsidTr="0004505A">
        <w:trPr>
          <w:trHeight w:val="508"/>
          <w:jc w:val="center"/>
        </w:trPr>
        <w:tc>
          <w:tcPr>
            <w:tcW w:w="4703" w:type="dxa"/>
            <w:vAlign w:val="center"/>
          </w:tcPr>
          <w:p w14:paraId="75BADB5B" w14:textId="323084DF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Would you like to book a consultation with a GP to discuss or arrange fitting a </w:t>
            </w:r>
            <w:r w:rsidR="00172078">
              <w:rPr>
                <w:rFonts w:ascii="Arial" w:hAnsi="Arial" w:cs="Arial"/>
                <w:sz w:val="20"/>
                <w:szCs w:val="24"/>
              </w:rPr>
              <w:t>long-acting</w:t>
            </w:r>
            <w:r>
              <w:rPr>
                <w:rFonts w:ascii="Arial" w:hAnsi="Arial" w:cs="Arial"/>
                <w:sz w:val="20"/>
                <w:szCs w:val="24"/>
              </w:rPr>
              <w:t xml:space="preserve"> reversible contraceptive?</w:t>
            </w:r>
          </w:p>
        </w:tc>
        <w:tc>
          <w:tcPr>
            <w:tcW w:w="1642" w:type="dxa"/>
            <w:gridSpan w:val="2"/>
            <w:vAlign w:val="center"/>
          </w:tcPr>
          <w:p w14:paraId="1C7E3077" w14:textId="1948FEC4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Yes</w:t>
            </w:r>
          </w:p>
        </w:tc>
        <w:tc>
          <w:tcPr>
            <w:tcW w:w="688" w:type="dxa"/>
            <w:vAlign w:val="center"/>
          </w:tcPr>
          <w:p w14:paraId="30160931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586B6CF9" w14:textId="7B0A3930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</w:t>
            </w:r>
          </w:p>
        </w:tc>
        <w:tc>
          <w:tcPr>
            <w:tcW w:w="750" w:type="dxa"/>
            <w:vAlign w:val="center"/>
          </w:tcPr>
          <w:p w14:paraId="2C4073EF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4D9DF30C" w14:textId="21E2802D" w:rsidR="00557C76" w:rsidRDefault="00557C76" w:rsidP="00B05C0D">
      <w:pPr>
        <w:jc w:val="both"/>
        <w:rPr>
          <w:rFonts w:ascii="Arial" w:hAnsi="Arial" w:cs="Arial"/>
          <w:sz w:val="20"/>
          <w:szCs w:val="24"/>
        </w:rPr>
      </w:pPr>
    </w:p>
    <w:p w14:paraId="0D6B1528" w14:textId="15B03F3D" w:rsidR="00B05C0D" w:rsidRPr="00B05C0D" w:rsidRDefault="00255472" w:rsidP="00B05C0D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Thank you for completing this form. Please return it with your BP reading. If we have any problems reissuing your </w:t>
      </w:r>
      <w:proofErr w:type="gramStart"/>
      <w:r>
        <w:rPr>
          <w:rFonts w:ascii="Arial" w:hAnsi="Arial" w:cs="Arial"/>
          <w:sz w:val="20"/>
          <w:szCs w:val="24"/>
        </w:rPr>
        <w:t>prescription</w:t>
      </w:r>
      <w:proofErr w:type="gramEnd"/>
      <w:r>
        <w:rPr>
          <w:rFonts w:ascii="Arial" w:hAnsi="Arial" w:cs="Arial"/>
          <w:sz w:val="20"/>
          <w:szCs w:val="24"/>
        </w:rPr>
        <w:t xml:space="preserve"> we will contact you. If not, your prescription will be ready for you to collect within 2 working days. </w:t>
      </w:r>
    </w:p>
    <w:sectPr w:rsidR="00B05C0D" w:rsidRPr="00B05C0D" w:rsidSect="00732305">
      <w:headerReference w:type="default" r:id="rId8"/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8F69" w14:textId="77777777" w:rsidR="00534010" w:rsidRDefault="00534010" w:rsidP="00534010">
      <w:r>
        <w:separator/>
      </w:r>
    </w:p>
  </w:endnote>
  <w:endnote w:type="continuationSeparator" w:id="0">
    <w:p w14:paraId="24B79165" w14:textId="77777777" w:rsidR="00534010" w:rsidRDefault="00534010" w:rsidP="0053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0850" w14:textId="4D16EEF8" w:rsidR="00350183" w:rsidRPr="00350183" w:rsidRDefault="00350183" w:rsidP="00350183">
    <w:pPr>
      <w:pStyle w:val="Footer"/>
      <w:tabs>
        <w:tab w:val="clear" w:pos="4513"/>
      </w:tabs>
      <w:rPr>
        <w:rFonts w:ascii="Arial" w:hAnsi="Arial" w:cs="Arial"/>
        <w:i/>
        <w:iCs/>
        <w:sz w:val="20"/>
        <w:szCs w:val="20"/>
      </w:rPr>
    </w:pPr>
    <w:proofErr w:type="spellStart"/>
    <w:r>
      <w:rPr>
        <w:rFonts w:ascii="Arial" w:hAnsi="Arial" w:cs="Arial"/>
        <w:i/>
        <w:iCs/>
        <w:sz w:val="20"/>
        <w:szCs w:val="20"/>
      </w:rPr>
      <w:t>V</w:t>
    </w:r>
    <w:r w:rsidR="00460D3F">
      <w:rPr>
        <w:rFonts w:ascii="Arial" w:hAnsi="Arial" w:cs="Arial"/>
        <w:i/>
        <w:iCs/>
        <w:sz w:val="20"/>
        <w:szCs w:val="20"/>
      </w:rPr>
      <w:t>3</w:t>
    </w:r>
    <w:proofErr w:type="spellEnd"/>
    <w:r>
      <w:rPr>
        <w:rFonts w:ascii="Arial" w:hAnsi="Arial" w:cs="Arial"/>
        <w:i/>
        <w:iCs/>
        <w:sz w:val="20"/>
        <w:szCs w:val="20"/>
      </w:rPr>
      <w:t xml:space="preserve">    Updated: </w:t>
    </w:r>
    <w:r w:rsidR="00460D3F">
      <w:rPr>
        <w:rFonts w:ascii="Arial" w:hAnsi="Arial" w:cs="Arial"/>
        <w:i/>
        <w:iCs/>
        <w:sz w:val="20"/>
        <w:szCs w:val="20"/>
      </w:rPr>
      <w:t>August</w:t>
    </w:r>
    <w:r>
      <w:rPr>
        <w:rFonts w:ascii="Arial" w:hAnsi="Arial" w:cs="Arial"/>
        <w:i/>
        <w:iCs/>
        <w:sz w:val="20"/>
        <w:szCs w:val="20"/>
      </w:rPr>
      <w:t xml:space="preserve"> 2023   Review: </w:t>
    </w:r>
    <w:r w:rsidR="00460D3F">
      <w:rPr>
        <w:rFonts w:ascii="Arial" w:hAnsi="Arial" w:cs="Arial"/>
        <w:i/>
        <w:iCs/>
        <w:sz w:val="20"/>
        <w:szCs w:val="20"/>
      </w:rPr>
      <w:t>August</w:t>
    </w:r>
    <w:r>
      <w:rPr>
        <w:rFonts w:ascii="Arial" w:hAnsi="Arial" w:cs="Arial"/>
        <w:i/>
        <w:iCs/>
        <w:sz w:val="20"/>
        <w:szCs w:val="20"/>
      </w:rPr>
      <w:t xml:space="preserve"> 2024</w:t>
    </w:r>
    <w:r>
      <w:rPr>
        <w:rFonts w:ascii="Arial" w:hAnsi="Arial" w:cs="Arial"/>
        <w:i/>
        <w:iCs/>
        <w:sz w:val="20"/>
        <w:szCs w:val="20"/>
      </w:rPr>
      <w:tab/>
      <w:t>KG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A8EF" w14:textId="77777777" w:rsidR="00534010" w:rsidRDefault="00534010" w:rsidP="00534010">
      <w:r>
        <w:separator/>
      </w:r>
    </w:p>
  </w:footnote>
  <w:footnote w:type="continuationSeparator" w:id="0">
    <w:p w14:paraId="08CBF14B" w14:textId="77777777" w:rsidR="00534010" w:rsidRDefault="00534010" w:rsidP="00534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1636" w14:textId="7AC659B7" w:rsidR="00350183" w:rsidRDefault="00350183">
    <w:pPr>
      <w:pStyle w:val="Header"/>
    </w:pPr>
    <w:r>
      <w:rPr>
        <w:b/>
        <w:noProof/>
        <w:sz w:val="20"/>
        <w:lang w:eastAsia="en-GB"/>
      </w:rPr>
      <w:drawing>
        <wp:anchor distT="0" distB="0" distL="114300" distR="114300" simplePos="0" relativeHeight="251656704" behindDoc="0" locked="0" layoutInCell="1" allowOverlap="1" wp14:anchorId="266CB28D" wp14:editId="4A8F2C1C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847725" cy="554990"/>
          <wp:effectExtent l="0" t="0" r="9525" b="0"/>
          <wp:wrapSquare wrapText="bothSides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51B3"/>
    <w:multiLevelType w:val="hybridMultilevel"/>
    <w:tmpl w:val="FEF238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E53B3"/>
    <w:multiLevelType w:val="hybridMultilevel"/>
    <w:tmpl w:val="0F965F7C"/>
    <w:lvl w:ilvl="0" w:tplc="BE36A3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86A26"/>
    <w:multiLevelType w:val="hybridMultilevel"/>
    <w:tmpl w:val="3BFCC2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C2BBF"/>
    <w:multiLevelType w:val="hybridMultilevel"/>
    <w:tmpl w:val="EE66730E"/>
    <w:lvl w:ilvl="0" w:tplc="BE36A3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31438"/>
    <w:multiLevelType w:val="hybridMultilevel"/>
    <w:tmpl w:val="5E346AA8"/>
    <w:lvl w:ilvl="0" w:tplc="F5764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0C75CF"/>
    <w:multiLevelType w:val="hybridMultilevel"/>
    <w:tmpl w:val="D28A846A"/>
    <w:lvl w:ilvl="0" w:tplc="4070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91E40"/>
    <w:multiLevelType w:val="hybridMultilevel"/>
    <w:tmpl w:val="AC98D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277599">
    <w:abstractNumId w:val="1"/>
  </w:num>
  <w:num w:numId="2" w16cid:durableId="1673147293">
    <w:abstractNumId w:val="3"/>
  </w:num>
  <w:num w:numId="3" w16cid:durableId="294916485">
    <w:abstractNumId w:val="5"/>
  </w:num>
  <w:num w:numId="4" w16cid:durableId="100270305">
    <w:abstractNumId w:val="6"/>
  </w:num>
  <w:num w:numId="5" w16cid:durableId="1153914458">
    <w:abstractNumId w:val="2"/>
  </w:num>
  <w:num w:numId="6" w16cid:durableId="1605378050">
    <w:abstractNumId w:val="0"/>
  </w:num>
  <w:num w:numId="7" w16cid:durableId="433329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A4"/>
    <w:rsid w:val="0004505A"/>
    <w:rsid w:val="00060194"/>
    <w:rsid w:val="000B551F"/>
    <w:rsid w:val="0012684D"/>
    <w:rsid w:val="00172078"/>
    <w:rsid w:val="001818E3"/>
    <w:rsid w:val="00196329"/>
    <w:rsid w:val="001F1DAB"/>
    <w:rsid w:val="00200014"/>
    <w:rsid w:val="00217DF6"/>
    <w:rsid w:val="002326DF"/>
    <w:rsid w:val="00232DE6"/>
    <w:rsid w:val="00255472"/>
    <w:rsid w:val="00273519"/>
    <w:rsid w:val="002E1882"/>
    <w:rsid w:val="00350183"/>
    <w:rsid w:val="0037720D"/>
    <w:rsid w:val="003C0E19"/>
    <w:rsid w:val="00406342"/>
    <w:rsid w:val="00450690"/>
    <w:rsid w:val="00460D3F"/>
    <w:rsid w:val="0047504A"/>
    <w:rsid w:val="00481F37"/>
    <w:rsid w:val="00534010"/>
    <w:rsid w:val="00557C76"/>
    <w:rsid w:val="005C41FC"/>
    <w:rsid w:val="005E2F87"/>
    <w:rsid w:val="00672ECE"/>
    <w:rsid w:val="006B6440"/>
    <w:rsid w:val="006C1113"/>
    <w:rsid w:val="00732305"/>
    <w:rsid w:val="007E3615"/>
    <w:rsid w:val="007F6AC3"/>
    <w:rsid w:val="0089159B"/>
    <w:rsid w:val="008C1E15"/>
    <w:rsid w:val="0093176B"/>
    <w:rsid w:val="00933E4B"/>
    <w:rsid w:val="0093502F"/>
    <w:rsid w:val="0096282E"/>
    <w:rsid w:val="0097302F"/>
    <w:rsid w:val="009A3277"/>
    <w:rsid w:val="009D4858"/>
    <w:rsid w:val="009E1380"/>
    <w:rsid w:val="00A14832"/>
    <w:rsid w:val="00A6288B"/>
    <w:rsid w:val="00A66085"/>
    <w:rsid w:val="00AD709C"/>
    <w:rsid w:val="00AF0AD9"/>
    <w:rsid w:val="00B05C0D"/>
    <w:rsid w:val="00B70276"/>
    <w:rsid w:val="00B9178B"/>
    <w:rsid w:val="00C93571"/>
    <w:rsid w:val="00C97DDF"/>
    <w:rsid w:val="00CD0F38"/>
    <w:rsid w:val="00D26AB5"/>
    <w:rsid w:val="00D4481E"/>
    <w:rsid w:val="00DD0FA4"/>
    <w:rsid w:val="00E47809"/>
    <w:rsid w:val="00E5238C"/>
    <w:rsid w:val="00EE5315"/>
    <w:rsid w:val="00F04171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308969"/>
  <w15:docId w15:val="{6F068F86-E102-48A3-84B3-2C88F793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832"/>
    <w:pPr>
      <w:ind w:left="720"/>
      <w:contextualSpacing/>
    </w:pPr>
  </w:style>
  <w:style w:type="table" w:styleId="TableGrid">
    <w:name w:val="Table Grid"/>
    <w:basedOn w:val="TableNormal"/>
    <w:uiPriority w:val="59"/>
    <w:rsid w:val="008C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0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010"/>
  </w:style>
  <w:style w:type="paragraph" w:styleId="Footer">
    <w:name w:val="footer"/>
    <w:basedOn w:val="Normal"/>
    <w:link w:val="FooterChar"/>
    <w:uiPriority w:val="99"/>
    <w:unhideWhenUsed/>
    <w:rsid w:val="005340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010"/>
  </w:style>
  <w:style w:type="paragraph" w:styleId="BalloonText">
    <w:name w:val="Balloon Text"/>
    <w:basedOn w:val="Normal"/>
    <w:link w:val="BalloonTextChar"/>
    <w:uiPriority w:val="99"/>
    <w:semiHidden/>
    <w:unhideWhenUsed/>
    <w:rsid w:val="00534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0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4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swicb.smp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Fisherton</dc:creator>
  <cp:lastModifiedBy>GILLINGHAM, Katy (SALISBURY MEDICAL PRACTICE)</cp:lastModifiedBy>
  <cp:revision>8</cp:revision>
  <cp:lastPrinted>2023-03-23T10:27:00Z</cp:lastPrinted>
  <dcterms:created xsi:type="dcterms:W3CDTF">2023-03-24T13:50:00Z</dcterms:created>
  <dcterms:modified xsi:type="dcterms:W3CDTF">2023-08-04T09:07:00Z</dcterms:modified>
</cp:coreProperties>
</file>